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E1EE4" w14:textId="7E5EF0F0" w:rsidR="00BC5A00" w:rsidRPr="00126FC5" w:rsidRDefault="00B0051C" w:rsidP="00126FC5">
      <w:pPr>
        <w:pStyle w:val="Title"/>
      </w:pPr>
      <w:r w:rsidRPr="004F0FB7">
        <w:rPr>
          <w:rFonts w:eastAsia="Times New Roman" w:cs="Times New Roman"/>
          <w:noProof/>
        </w:rPr>
        <mc:AlternateContent>
          <mc:Choice Requires="wps">
            <w:drawing>
              <wp:anchor distT="0" distB="0" distL="114300" distR="114300" simplePos="0" relativeHeight="251658240" behindDoc="0" locked="0" layoutInCell="1" allowOverlap="1" wp14:anchorId="19694CB0" wp14:editId="3DB596E5">
                <wp:simplePos x="0" y="0"/>
                <wp:positionH relativeFrom="column">
                  <wp:posOffset>5229225</wp:posOffset>
                </wp:positionH>
                <wp:positionV relativeFrom="paragraph">
                  <wp:posOffset>-657860</wp:posOffset>
                </wp:positionV>
                <wp:extent cx="1740535" cy="27146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0535" cy="2714625"/>
                        </a:xfrm>
                        <a:prstGeom prst="rect">
                          <a:avLst/>
                        </a:prstGeom>
                        <a:noFill/>
                        <a:ln w="6350">
                          <a:noFill/>
                        </a:ln>
                      </wps:spPr>
                      <wps:txbx>
                        <w:txbxContent>
                          <w:p w14:paraId="3C54EF75" w14:textId="77777777" w:rsidR="00B0051C" w:rsidRDefault="00B0051C" w:rsidP="00B0051C">
                            <w:pPr>
                              <w:spacing w:before="0" w:after="0"/>
                              <w:rPr>
                                <w:rFonts w:cs="Arial"/>
                                <w:color w:val="FFFFFF" w:themeColor="background1"/>
                                <w:sz w:val="18"/>
                                <w:szCs w:val="18"/>
                              </w:rPr>
                            </w:pPr>
                          </w:p>
                          <w:sdt>
                            <w:sdtPr>
                              <w:rPr>
                                <w:rFonts w:cs="Arial"/>
                                <w:b/>
                                <w:bCs/>
                                <w:color w:val="FFFFFF" w:themeColor="background1"/>
                                <w:sz w:val="15"/>
                                <w:szCs w:val="15"/>
                              </w:rPr>
                              <w:alias w:val="HCA Department"/>
                              <w:tag w:val="HCADepartment"/>
                              <w:id w:val="-1650821805"/>
                              <w:placeholder>
                                <w:docPart w:val="7E9AB2FC30C9445C94517B9F6ABFD33E"/>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HCADepartment[1]" w:storeItemID="{ABC86DEA-949A-4575-9429-D1F6502DF976}"/>
                              <w:dropDownList w:lastValue="Operations Victoria">
                                <w:listItem w:value="[HCA Department]"/>
                              </w:dropDownList>
                            </w:sdtPr>
                            <w:sdtContent>
                              <w:p w14:paraId="217340A9" w14:textId="23F89A8C" w:rsidR="00B0051C" w:rsidRPr="00BC5A00" w:rsidRDefault="001E6585" w:rsidP="00B0051C">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rPr>
                                  <w:t>Operations Victoria</w:t>
                                </w:r>
                              </w:p>
                            </w:sdtContent>
                          </w:sdt>
                          <w:p w14:paraId="5D844F1C" w14:textId="77777777" w:rsidR="00B0051C" w:rsidRPr="00BC5A00" w:rsidRDefault="00B0051C" w:rsidP="00B0051C">
                            <w:pPr>
                              <w:spacing w:before="0" w:after="0"/>
                              <w:rPr>
                                <w:rFonts w:cs="Arial"/>
                                <w:color w:val="FFFFFF" w:themeColor="background1"/>
                                <w:sz w:val="18"/>
                                <w:szCs w:val="18"/>
                              </w:rPr>
                            </w:pPr>
                            <w:r>
                              <w:rPr>
                                <w:rFonts w:cs="Arial"/>
                                <w:color w:val="FFFFFF" w:themeColor="background1"/>
                                <w:sz w:val="18"/>
                                <w:szCs w:val="18"/>
                              </w:rPr>
                              <w:t>Document Owner</w:t>
                            </w:r>
                          </w:p>
                          <w:p w14:paraId="37DBDC75" w14:textId="77777777" w:rsidR="00B0051C" w:rsidRPr="00BC5A00" w:rsidRDefault="00B0051C" w:rsidP="00B0051C">
                            <w:pPr>
                              <w:spacing w:before="0" w:after="0"/>
                              <w:rPr>
                                <w:rFonts w:cs="Arial"/>
                                <w:color w:val="FFFFFF" w:themeColor="background1"/>
                                <w:sz w:val="18"/>
                                <w:szCs w:val="18"/>
                              </w:rPr>
                            </w:pPr>
                          </w:p>
                          <w:sdt>
                            <w:sdtPr>
                              <w:rPr>
                                <w:rFonts w:cs="Arial"/>
                                <w:b/>
                                <w:bCs/>
                                <w:color w:val="FFFFFF" w:themeColor="background1"/>
                                <w:sz w:val="15"/>
                                <w:szCs w:val="15"/>
                              </w:rPr>
                              <w:alias w:val="Document Version"/>
                              <w:tag w:val="DocumentVersion"/>
                              <w:id w:val="-305779477"/>
                              <w:placeholder>
                                <w:docPart w:val="47FBAFBD07744F36AE8FF05AF178DDC6"/>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DocumentVersion[1]" w:storeItemID="{ABC86DEA-949A-4575-9429-D1F6502DF976}"/>
                              <w:text/>
                            </w:sdtPr>
                            <w:sdtContent>
                              <w:p w14:paraId="08A554F1" w14:textId="1BD63665" w:rsidR="00B0051C" w:rsidRPr="00BC5A00" w:rsidRDefault="006E0502" w:rsidP="00B0051C">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rPr>
                                  <w:t>2</w:t>
                                </w:r>
                              </w:p>
                            </w:sdtContent>
                          </w:sdt>
                          <w:p w14:paraId="49B84C42" w14:textId="77777777" w:rsidR="00B0051C" w:rsidRPr="00BC5A00" w:rsidRDefault="00B0051C" w:rsidP="00B0051C">
                            <w:pPr>
                              <w:spacing w:before="0" w:after="0"/>
                              <w:rPr>
                                <w:rFonts w:cs="Arial"/>
                                <w:color w:val="FFFFFF" w:themeColor="background1"/>
                                <w:sz w:val="18"/>
                                <w:szCs w:val="18"/>
                              </w:rPr>
                            </w:pPr>
                            <w:r>
                              <w:rPr>
                                <w:rFonts w:cs="Arial"/>
                                <w:color w:val="FFFFFF" w:themeColor="background1"/>
                                <w:sz w:val="18"/>
                                <w:szCs w:val="18"/>
                              </w:rPr>
                              <w:t>Version number</w:t>
                            </w:r>
                          </w:p>
                          <w:p w14:paraId="3E526E59" w14:textId="77777777" w:rsidR="00B0051C" w:rsidRPr="00BC5A00" w:rsidRDefault="00B0051C" w:rsidP="00B0051C">
                            <w:pPr>
                              <w:spacing w:before="0" w:after="0"/>
                              <w:rPr>
                                <w:rFonts w:cs="Arial"/>
                                <w:color w:val="FFFFFF" w:themeColor="background1"/>
                                <w:sz w:val="18"/>
                                <w:szCs w:val="18"/>
                              </w:rPr>
                            </w:pPr>
                          </w:p>
                          <w:sdt>
                            <w:sdtPr>
                              <w:rPr>
                                <w:rFonts w:cs="Arial"/>
                                <w:b/>
                                <w:bCs/>
                                <w:color w:val="FFFFFF" w:themeColor="background1"/>
                                <w:sz w:val="15"/>
                                <w:szCs w:val="15"/>
                              </w:rPr>
                              <w:alias w:val="Review Date"/>
                              <w:tag w:val="ReviewDate"/>
                              <w:id w:val="-424814287"/>
                              <w:placeholder>
                                <w:docPart w:val="8F807A232B004E07BC0484B4422EA5D8"/>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ReviewDate[1]" w:storeItemID="{ABC86DEA-949A-4575-9429-D1F6502DF976}"/>
                              <w:date w:fullDate="2023-09-05T00:00:00Z">
                                <w:dateFormat w:val="d/MM/yyyy"/>
                                <w:lid w:val="en-AU"/>
                                <w:storeMappedDataAs w:val="dateTime"/>
                                <w:calendar w:val="gregorian"/>
                              </w:date>
                            </w:sdtPr>
                            <w:sdtContent>
                              <w:p w14:paraId="7B601529" w14:textId="160AA083" w:rsidR="00B0051C" w:rsidRPr="00BC5A00" w:rsidRDefault="008827B5" w:rsidP="00B0051C">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lang w:val="en-AU"/>
                                  </w:rPr>
                                  <w:t>5/09/2023</w:t>
                                </w:r>
                              </w:p>
                            </w:sdtContent>
                          </w:sdt>
                          <w:p w14:paraId="3018B504" w14:textId="1B4E2033" w:rsidR="00B0051C" w:rsidRPr="00BC5A00" w:rsidRDefault="00A80B4A" w:rsidP="00B0051C">
                            <w:pPr>
                              <w:spacing w:before="0" w:after="0"/>
                              <w:rPr>
                                <w:rFonts w:cs="Arial"/>
                                <w:color w:val="FFFFFF" w:themeColor="background1"/>
                                <w:sz w:val="18"/>
                                <w:szCs w:val="18"/>
                              </w:rPr>
                            </w:pPr>
                            <w:r>
                              <w:rPr>
                                <w:rFonts w:cs="Arial"/>
                                <w:color w:val="FFFFFF" w:themeColor="background1"/>
                                <w:sz w:val="18"/>
                                <w:szCs w:val="18"/>
                              </w:rPr>
                              <w:t>Next Review Date</w:t>
                            </w:r>
                          </w:p>
                          <w:p w14:paraId="3EE51C51" w14:textId="77777777" w:rsidR="00B0051C" w:rsidRPr="00BC5A00" w:rsidRDefault="00B0051C" w:rsidP="00B0051C">
                            <w:pPr>
                              <w:spacing w:before="0" w:after="0"/>
                              <w:rPr>
                                <w:rFonts w:cs="Arial"/>
                                <w:color w:val="FFFFFF" w:themeColor="background1"/>
                                <w:sz w:val="18"/>
                                <w:szCs w:val="18"/>
                              </w:rPr>
                            </w:pPr>
                          </w:p>
                          <w:sdt>
                            <w:sdtPr>
                              <w:rPr>
                                <w:rFonts w:cs="Arial"/>
                                <w:b/>
                                <w:bCs/>
                                <w:color w:val="FFFFFF" w:themeColor="background1"/>
                                <w:sz w:val="15"/>
                                <w:szCs w:val="15"/>
                              </w:rPr>
                              <w:alias w:val="Publish Date"/>
                              <w:tag w:val="PublishDate"/>
                              <w:id w:val="859712259"/>
                              <w:placeholder>
                                <w:docPart w:val="C1F49F0887524139A9D8C9BEF0FE591A"/>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PublishDate[1]" w:storeItemID="{ABC86DEA-949A-4575-9429-D1F6502DF976}"/>
                              <w:date w:fullDate="2020-09-05T00:00:00Z">
                                <w:dateFormat w:val="d/MM/yyyy"/>
                                <w:lid w:val="en-AU"/>
                                <w:storeMappedDataAs w:val="dateTime"/>
                                <w:calendar w:val="gregorian"/>
                              </w:date>
                            </w:sdtPr>
                            <w:sdtContent>
                              <w:p w14:paraId="767C1C4D" w14:textId="48992236" w:rsidR="00B0051C" w:rsidRPr="00BC5A00" w:rsidRDefault="008827B5" w:rsidP="00B0051C">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lang w:val="en-AU"/>
                                  </w:rPr>
                                  <w:t>5/09/2020</w:t>
                                </w:r>
                              </w:p>
                            </w:sdtContent>
                          </w:sdt>
                          <w:p w14:paraId="12569DC0" w14:textId="767D78C1" w:rsidR="00B0051C" w:rsidRDefault="00A80B4A" w:rsidP="00B0051C">
                            <w:pPr>
                              <w:spacing w:before="0" w:after="0"/>
                              <w:rPr>
                                <w:rFonts w:cs="Arial"/>
                                <w:color w:val="FFFFFF" w:themeColor="background1"/>
                                <w:sz w:val="18"/>
                                <w:szCs w:val="18"/>
                              </w:rPr>
                            </w:pPr>
                            <w:r>
                              <w:rPr>
                                <w:rFonts w:cs="Arial"/>
                                <w:color w:val="FFFFFF" w:themeColor="background1"/>
                                <w:sz w:val="18"/>
                                <w:szCs w:val="18"/>
                              </w:rPr>
                              <w:t>Date Published</w:t>
                            </w:r>
                          </w:p>
                          <w:p w14:paraId="1FEE9842" w14:textId="77777777" w:rsidR="00B0051C" w:rsidRDefault="00B0051C" w:rsidP="00B0051C">
                            <w:pPr>
                              <w:spacing w:before="0" w:after="0"/>
                              <w:rPr>
                                <w:rFonts w:cs="Arial"/>
                                <w:color w:val="FFFFFF" w:themeColor="background1"/>
                                <w:sz w:val="18"/>
                                <w:szCs w:val="18"/>
                              </w:rPr>
                            </w:pPr>
                          </w:p>
                          <w:p w14:paraId="1F53D6B9" w14:textId="77777777" w:rsidR="00B0051C" w:rsidRPr="00BC5A00" w:rsidRDefault="00B0051C" w:rsidP="00B0051C">
                            <w:pPr>
                              <w:pBdr>
                                <w:bottom w:val="single" w:sz="4" w:space="1" w:color="FFFFFF" w:themeColor="background1"/>
                              </w:pBdr>
                              <w:spacing w:before="0" w:after="0"/>
                              <w:rPr>
                                <w:rFonts w:cs="Arial"/>
                                <w:b/>
                                <w:bCs/>
                                <w:color w:val="FFFFFF" w:themeColor="background1"/>
                                <w:sz w:val="15"/>
                                <w:szCs w:val="15"/>
                              </w:rPr>
                            </w:pPr>
                            <w:r>
                              <w:rPr>
                                <w:rFonts w:cs="Arial"/>
                                <w:color w:val="FFFFFF" w:themeColor="background1"/>
                                <w:sz w:val="18"/>
                                <w:szCs w:val="18"/>
                              </w:rPr>
                              <w:t>3 Years</w:t>
                            </w:r>
                          </w:p>
                          <w:p w14:paraId="6E613A44" w14:textId="77777777" w:rsidR="00B0051C" w:rsidRDefault="00B0051C" w:rsidP="00B0051C">
                            <w:pPr>
                              <w:spacing w:before="0"/>
                              <w:rPr>
                                <w:rFonts w:cs="Arial"/>
                                <w:color w:val="FFFFFF" w:themeColor="background1"/>
                                <w:sz w:val="18"/>
                                <w:szCs w:val="18"/>
                              </w:rPr>
                            </w:pPr>
                            <w:r>
                              <w:rPr>
                                <w:rFonts w:cs="Arial"/>
                                <w:color w:val="FFFFFF" w:themeColor="background1"/>
                                <w:sz w:val="18"/>
                                <w:szCs w:val="18"/>
                              </w:rPr>
                              <w:t>Review Period</w:t>
                            </w:r>
                          </w:p>
                          <w:p w14:paraId="7A6C247D" w14:textId="631CB5A6" w:rsidR="007D50FF" w:rsidRPr="00764BB4" w:rsidRDefault="007D50FF" w:rsidP="00B0051C">
                            <w:pPr>
                              <w:spacing w:before="0"/>
                              <w:rPr>
                                <w:rFonts w:cs="Arial"/>
                                <w:color w:val="FFFFFF" w:themeColor="background1"/>
                                <w:sz w:val="18"/>
                                <w:szCs w:val="18"/>
                              </w:rPr>
                            </w:pPr>
                            <w:r>
                              <w:rPr>
                                <w:rFonts w:cs="Arial"/>
                                <w:color w:val="FFFFFF" w:themeColor="background1"/>
                                <w:sz w:val="18"/>
                                <w:szCs w:val="18"/>
                              </w:rPr>
                              <w:t>Current as at:</w:t>
                            </w:r>
                            <w:r w:rsidR="00B42E92">
                              <w:rPr>
                                <w:rFonts w:cs="Arial"/>
                                <w:color w:val="FFFFFF" w:themeColor="background1"/>
                                <w:sz w:val="18"/>
                                <w:szCs w:val="18"/>
                              </w:rPr>
                              <w:t xml:space="preserve"> </w:t>
                            </w:r>
                            <w:r w:rsidR="00B42E92">
                              <w:rPr>
                                <w:rFonts w:cs="Arial"/>
                                <w:color w:val="FFFFFF" w:themeColor="background1"/>
                                <w:sz w:val="18"/>
                                <w:szCs w:val="18"/>
                              </w:rPr>
                              <w:fldChar w:fldCharType="begin"/>
                            </w:r>
                            <w:r w:rsidR="00B42E92">
                              <w:rPr>
                                <w:rFonts w:cs="Arial"/>
                                <w:color w:val="FFFFFF" w:themeColor="background1"/>
                                <w:sz w:val="18"/>
                                <w:szCs w:val="18"/>
                                <w:lang w:val="en-AU"/>
                              </w:rPr>
                              <w:instrText xml:space="preserve"> DATE \@ "d/MM/yyyy" </w:instrText>
                            </w:r>
                            <w:r w:rsidR="00B42E92">
                              <w:rPr>
                                <w:rFonts w:cs="Arial"/>
                                <w:color w:val="FFFFFF" w:themeColor="background1"/>
                                <w:sz w:val="18"/>
                                <w:szCs w:val="18"/>
                              </w:rPr>
                              <w:fldChar w:fldCharType="separate"/>
                            </w:r>
                            <w:r w:rsidR="002602DE">
                              <w:rPr>
                                <w:rFonts w:cs="Arial"/>
                                <w:noProof/>
                                <w:color w:val="FFFFFF" w:themeColor="background1"/>
                                <w:sz w:val="18"/>
                                <w:szCs w:val="18"/>
                                <w:lang w:val="en-AU"/>
                              </w:rPr>
                              <w:t>9/08/2022</w:t>
                            </w:r>
                            <w:r w:rsidR="00B42E92">
                              <w:rPr>
                                <w:rFonts w:cs="Arial"/>
                                <w:color w:val="FFFFFF" w:themeColor="background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94CB0" id="_x0000_t202" coordsize="21600,21600" o:spt="202" path="m,l,21600r21600,l21600,xe">
                <v:stroke joinstyle="miter"/>
                <v:path gradientshapeok="t" o:connecttype="rect"/>
              </v:shapetype>
              <v:shape id="Text Box 1" o:spid="_x0000_s1026" type="#_x0000_t202" style="position:absolute;margin-left:411.75pt;margin-top:-51.8pt;width:137.05pt;height:21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" filled="f" stroked="f" strokeweight=".5pt">
                <v:textbox>
                  <w:txbxContent>
                    <w:p w14:paraId="3C54EF75" w14:textId="77777777" w:rsidR="00B0051C" w:rsidRDefault="00B0051C" w:rsidP="00B0051C">
                      <w:pPr>
                        <w:spacing w:before="0" w:after="0"/>
                        <w:rPr>
                          <w:rFonts w:cs="Arial"/>
                          <w:color w:val="FFFFFF" w:themeColor="background1"/>
                          <w:sz w:val="18"/>
                          <w:szCs w:val="18"/>
                        </w:rPr>
                      </w:pPr>
                    </w:p>
                    <w:sdt>
                      <w:sdtPr>
                        <w:rPr>
                          <w:rFonts w:cs="Arial"/>
                          <w:b/>
                          <w:bCs/>
                          <w:color w:val="FFFFFF" w:themeColor="background1"/>
                          <w:sz w:val="15"/>
                          <w:szCs w:val="15"/>
                        </w:rPr>
                        <w:alias w:val="HCA Department"/>
                        <w:tag w:val="HCADepartment"/>
                        <w:id w:val="-1650821805"/>
                        <w:placeholder>
                          <w:docPart w:val="7E9AB2FC30C9445C94517B9F6ABFD33E"/>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HCADepartment[1]" w:storeItemID="{ABC86DEA-949A-4575-9429-D1F6502DF976}"/>
                        <w:dropDownList w:lastValue="Operations Victoria">
                          <w:listItem w:value="[HCA Department]"/>
                        </w:dropDownList>
                      </w:sdtPr>
                      <w:sdtContent>
                        <w:p w14:paraId="217340A9" w14:textId="23F89A8C" w:rsidR="00B0051C" w:rsidRPr="00BC5A00" w:rsidRDefault="001E6585" w:rsidP="00B0051C">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rPr>
                            <w:t>Operations Victoria</w:t>
                          </w:r>
                        </w:p>
                      </w:sdtContent>
                    </w:sdt>
                    <w:p w14:paraId="5D844F1C" w14:textId="77777777" w:rsidR="00B0051C" w:rsidRPr="00BC5A00" w:rsidRDefault="00B0051C" w:rsidP="00B0051C">
                      <w:pPr>
                        <w:spacing w:before="0" w:after="0"/>
                        <w:rPr>
                          <w:rFonts w:cs="Arial"/>
                          <w:color w:val="FFFFFF" w:themeColor="background1"/>
                          <w:sz w:val="18"/>
                          <w:szCs w:val="18"/>
                        </w:rPr>
                      </w:pPr>
                      <w:r>
                        <w:rPr>
                          <w:rFonts w:cs="Arial"/>
                          <w:color w:val="FFFFFF" w:themeColor="background1"/>
                          <w:sz w:val="18"/>
                          <w:szCs w:val="18"/>
                        </w:rPr>
                        <w:t>Document Owner</w:t>
                      </w:r>
                    </w:p>
                    <w:p w14:paraId="37DBDC75" w14:textId="77777777" w:rsidR="00B0051C" w:rsidRPr="00BC5A00" w:rsidRDefault="00B0051C" w:rsidP="00B0051C">
                      <w:pPr>
                        <w:spacing w:before="0" w:after="0"/>
                        <w:rPr>
                          <w:rFonts w:cs="Arial"/>
                          <w:color w:val="FFFFFF" w:themeColor="background1"/>
                          <w:sz w:val="18"/>
                          <w:szCs w:val="18"/>
                        </w:rPr>
                      </w:pPr>
                    </w:p>
                    <w:sdt>
                      <w:sdtPr>
                        <w:rPr>
                          <w:rFonts w:cs="Arial"/>
                          <w:b/>
                          <w:bCs/>
                          <w:color w:val="FFFFFF" w:themeColor="background1"/>
                          <w:sz w:val="15"/>
                          <w:szCs w:val="15"/>
                        </w:rPr>
                        <w:alias w:val="Document Version"/>
                        <w:tag w:val="DocumentVersion"/>
                        <w:id w:val="-305779477"/>
                        <w:placeholder>
                          <w:docPart w:val="47FBAFBD07744F36AE8FF05AF178DDC6"/>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DocumentVersion[1]" w:storeItemID="{ABC86DEA-949A-4575-9429-D1F6502DF976}"/>
                        <w:text/>
                      </w:sdtPr>
                      <w:sdtContent>
                        <w:p w14:paraId="08A554F1" w14:textId="1BD63665" w:rsidR="00B0051C" w:rsidRPr="00BC5A00" w:rsidRDefault="006E0502" w:rsidP="00B0051C">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rPr>
                            <w:t>2</w:t>
                          </w:r>
                        </w:p>
                      </w:sdtContent>
                    </w:sdt>
                    <w:p w14:paraId="49B84C42" w14:textId="77777777" w:rsidR="00B0051C" w:rsidRPr="00BC5A00" w:rsidRDefault="00B0051C" w:rsidP="00B0051C">
                      <w:pPr>
                        <w:spacing w:before="0" w:after="0"/>
                        <w:rPr>
                          <w:rFonts w:cs="Arial"/>
                          <w:color w:val="FFFFFF" w:themeColor="background1"/>
                          <w:sz w:val="18"/>
                          <w:szCs w:val="18"/>
                        </w:rPr>
                      </w:pPr>
                      <w:r>
                        <w:rPr>
                          <w:rFonts w:cs="Arial"/>
                          <w:color w:val="FFFFFF" w:themeColor="background1"/>
                          <w:sz w:val="18"/>
                          <w:szCs w:val="18"/>
                        </w:rPr>
                        <w:t>Version number</w:t>
                      </w:r>
                    </w:p>
                    <w:p w14:paraId="3E526E59" w14:textId="77777777" w:rsidR="00B0051C" w:rsidRPr="00BC5A00" w:rsidRDefault="00B0051C" w:rsidP="00B0051C">
                      <w:pPr>
                        <w:spacing w:before="0" w:after="0"/>
                        <w:rPr>
                          <w:rFonts w:cs="Arial"/>
                          <w:color w:val="FFFFFF" w:themeColor="background1"/>
                          <w:sz w:val="18"/>
                          <w:szCs w:val="18"/>
                        </w:rPr>
                      </w:pPr>
                    </w:p>
                    <w:sdt>
                      <w:sdtPr>
                        <w:rPr>
                          <w:rFonts w:cs="Arial"/>
                          <w:b/>
                          <w:bCs/>
                          <w:color w:val="FFFFFF" w:themeColor="background1"/>
                          <w:sz w:val="15"/>
                          <w:szCs w:val="15"/>
                        </w:rPr>
                        <w:alias w:val="Review Date"/>
                        <w:tag w:val="ReviewDate"/>
                        <w:id w:val="-424814287"/>
                        <w:placeholder>
                          <w:docPart w:val="8F807A232B004E07BC0484B4422EA5D8"/>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ReviewDate[1]" w:storeItemID="{ABC86DEA-949A-4575-9429-D1F6502DF976}"/>
                        <w:date w:fullDate="2023-09-05T00:00:00Z">
                          <w:dateFormat w:val="d/MM/yyyy"/>
                          <w:lid w:val="en-AU"/>
                          <w:storeMappedDataAs w:val="dateTime"/>
                          <w:calendar w:val="gregorian"/>
                        </w:date>
                      </w:sdtPr>
                      <w:sdtContent>
                        <w:p w14:paraId="7B601529" w14:textId="160AA083" w:rsidR="00B0051C" w:rsidRPr="00BC5A00" w:rsidRDefault="008827B5" w:rsidP="00B0051C">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lang w:val="en-AU"/>
                            </w:rPr>
                            <w:t>5/09/2023</w:t>
                          </w:r>
                        </w:p>
                      </w:sdtContent>
                    </w:sdt>
                    <w:p w14:paraId="3018B504" w14:textId="1B4E2033" w:rsidR="00B0051C" w:rsidRPr="00BC5A00" w:rsidRDefault="00A80B4A" w:rsidP="00B0051C">
                      <w:pPr>
                        <w:spacing w:before="0" w:after="0"/>
                        <w:rPr>
                          <w:rFonts w:cs="Arial"/>
                          <w:color w:val="FFFFFF" w:themeColor="background1"/>
                          <w:sz w:val="18"/>
                          <w:szCs w:val="18"/>
                        </w:rPr>
                      </w:pPr>
                      <w:r>
                        <w:rPr>
                          <w:rFonts w:cs="Arial"/>
                          <w:color w:val="FFFFFF" w:themeColor="background1"/>
                          <w:sz w:val="18"/>
                          <w:szCs w:val="18"/>
                        </w:rPr>
                        <w:t>Next Review Date</w:t>
                      </w:r>
                    </w:p>
                    <w:p w14:paraId="3EE51C51" w14:textId="77777777" w:rsidR="00B0051C" w:rsidRPr="00BC5A00" w:rsidRDefault="00B0051C" w:rsidP="00B0051C">
                      <w:pPr>
                        <w:spacing w:before="0" w:after="0"/>
                        <w:rPr>
                          <w:rFonts w:cs="Arial"/>
                          <w:color w:val="FFFFFF" w:themeColor="background1"/>
                          <w:sz w:val="18"/>
                          <w:szCs w:val="18"/>
                        </w:rPr>
                      </w:pPr>
                    </w:p>
                    <w:sdt>
                      <w:sdtPr>
                        <w:rPr>
                          <w:rFonts w:cs="Arial"/>
                          <w:b/>
                          <w:bCs/>
                          <w:color w:val="FFFFFF" w:themeColor="background1"/>
                          <w:sz w:val="15"/>
                          <w:szCs w:val="15"/>
                        </w:rPr>
                        <w:alias w:val="Publish Date"/>
                        <w:tag w:val="PublishDate"/>
                        <w:id w:val="859712259"/>
                        <w:placeholder>
                          <w:docPart w:val="C1F49F0887524139A9D8C9BEF0FE591A"/>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PublishDate[1]" w:storeItemID="{ABC86DEA-949A-4575-9429-D1F6502DF976}"/>
                        <w:date w:fullDate="2020-09-05T00:00:00Z">
                          <w:dateFormat w:val="d/MM/yyyy"/>
                          <w:lid w:val="en-AU"/>
                          <w:storeMappedDataAs w:val="dateTime"/>
                          <w:calendar w:val="gregorian"/>
                        </w:date>
                      </w:sdtPr>
                      <w:sdtContent>
                        <w:p w14:paraId="767C1C4D" w14:textId="48992236" w:rsidR="00B0051C" w:rsidRPr="00BC5A00" w:rsidRDefault="008827B5" w:rsidP="00B0051C">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lang w:val="en-AU"/>
                            </w:rPr>
                            <w:t>5/09/2020</w:t>
                          </w:r>
                        </w:p>
                      </w:sdtContent>
                    </w:sdt>
                    <w:p w14:paraId="12569DC0" w14:textId="767D78C1" w:rsidR="00B0051C" w:rsidRDefault="00A80B4A" w:rsidP="00B0051C">
                      <w:pPr>
                        <w:spacing w:before="0" w:after="0"/>
                        <w:rPr>
                          <w:rFonts w:cs="Arial"/>
                          <w:color w:val="FFFFFF" w:themeColor="background1"/>
                          <w:sz w:val="18"/>
                          <w:szCs w:val="18"/>
                        </w:rPr>
                      </w:pPr>
                      <w:r>
                        <w:rPr>
                          <w:rFonts w:cs="Arial"/>
                          <w:color w:val="FFFFFF" w:themeColor="background1"/>
                          <w:sz w:val="18"/>
                          <w:szCs w:val="18"/>
                        </w:rPr>
                        <w:t>Date Published</w:t>
                      </w:r>
                    </w:p>
                    <w:p w14:paraId="1FEE9842" w14:textId="77777777" w:rsidR="00B0051C" w:rsidRDefault="00B0051C" w:rsidP="00B0051C">
                      <w:pPr>
                        <w:spacing w:before="0" w:after="0"/>
                        <w:rPr>
                          <w:rFonts w:cs="Arial"/>
                          <w:color w:val="FFFFFF" w:themeColor="background1"/>
                          <w:sz w:val="18"/>
                          <w:szCs w:val="18"/>
                        </w:rPr>
                      </w:pPr>
                    </w:p>
                    <w:p w14:paraId="1F53D6B9" w14:textId="77777777" w:rsidR="00B0051C" w:rsidRPr="00BC5A00" w:rsidRDefault="00B0051C" w:rsidP="00B0051C">
                      <w:pPr>
                        <w:pBdr>
                          <w:bottom w:val="single" w:sz="4" w:space="1" w:color="FFFFFF" w:themeColor="background1"/>
                        </w:pBdr>
                        <w:spacing w:before="0" w:after="0"/>
                        <w:rPr>
                          <w:rFonts w:cs="Arial"/>
                          <w:b/>
                          <w:bCs/>
                          <w:color w:val="FFFFFF" w:themeColor="background1"/>
                          <w:sz w:val="15"/>
                          <w:szCs w:val="15"/>
                        </w:rPr>
                      </w:pPr>
                      <w:r>
                        <w:rPr>
                          <w:rFonts w:cs="Arial"/>
                          <w:color w:val="FFFFFF" w:themeColor="background1"/>
                          <w:sz w:val="18"/>
                          <w:szCs w:val="18"/>
                        </w:rPr>
                        <w:t>3 Years</w:t>
                      </w:r>
                    </w:p>
                    <w:p w14:paraId="6E613A44" w14:textId="77777777" w:rsidR="00B0051C" w:rsidRDefault="00B0051C" w:rsidP="00B0051C">
                      <w:pPr>
                        <w:spacing w:before="0"/>
                        <w:rPr>
                          <w:rFonts w:cs="Arial"/>
                          <w:color w:val="FFFFFF" w:themeColor="background1"/>
                          <w:sz w:val="18"/>
                          <w:szCs w:val="18"/>
                        </w:rPr>
                      </w:pPr>
                      <w:r>
                        <w:rPr>
                          <w:rFonts w:cs="Arial"/>
                          <w:color w:val="FFFFFF" w:themeColor="background1"/>
                          <w:sz w:val="18"/>
                          <w:szCs w:val="18"/>
                        </w:rPr>
                        <w:t>Review Period</w:t>
                      </w:r>
                    </w:p>
                    <w:p w14:paraId="7A6C247D" w14:textId="631CB5A6" w:rsidR="007D50FF" w:rsidRPr="00764BB4" w:rsidRDefault="007D50FF" w:rsidP="00B0051C">
                      <w:pPr>
                        <w:spacing w:before="0"/>
                        <w:rPr>
                          <w:rFonts w:cs="Arial"/>
                          <w:color w:val="FFFFFF" w:themeColor="background1"/>
                          <w:sz w:val="18"/>
                          <w:szCs w:val="18"/>
                        </w:rPr>
                      </w:pPr>
                      <w:r>
                        <w:rPr>
                          <w:rFonts w:cs="Arial"/>
                          <w:color w:val="FFFFFF" w:themeColor="background1"/>
                          <w:sz w:val="18"/>
                          <w:szCs w:val="18"/>
                        </w:rPr>
                        <w:t>Current as at:</w:t>
                      </w:r>
                      <w:r w:rsidR="00B42E92">
                        <w:rPr>
                          <w:rFonts w:cs="Arial"/>
                          <w:color w:val="FFFFFF" w:themeColor="background1"/>
                          <w:sz w:val="18"/>
                          <w:szCs w:val="18"/>
                        </w:rPr>
                        <w:t xml:space="preserve"> </w:t>
                      </w:r>
                      <w:r w:rsidR="00B42E92">
                        <w:rPr>
                          <w:rFonts w:cs="Arial"/>
                          <w:color w:val="FFFFFF" w:themeColor="background1"/>
                          <w:sz w:val="18"/>
                          <w:szCs w:val="18"/>
                        </w:rPr>
                        <w:fldChar w:fldCharType="begin"/>
                      </w:r>
                      <w:r w:rsidR="00B42E92">
                        <w:rPr>
                          <w:rFonts w:cs="Arial"/>
                          <w:color w:val="FFFFFF" w:themeColor="background1"/>
                          <w:sz w:val="18"/>
                          <w:szCs w:val="18"/>
                          <w:lang w:val="en-AU"/>
                        </w:rPr>
                        <w:instrText xml:space="preserve"> DATE \@ "d/MM/yyyy" </w:instrText>
                      </w:r>
                      <w:r w:rsidR="00B42E92">
                        <w:rPr>
                          <w:rFonts w:cs="Arial"/>
                          <w:color w:val="FFFFFF" w:themeColor="background1"/>
                          <w:sz w:val="18"/>
                          <w:szCs w:val="18"/>
                        </w:rPr>
                        <w:fldChar w:fldCharType="separate"/>
                      </w:r>
                      <w:r w:rsidR="002602DE">
                        <w:rPr>
                          <w:rFonts w:cs="Arial"/>
                          <w:noProof/>
                          <w:color w:val="FFFFFF" w:themeColor="background1"/>
                          <w:sz w:val="18"/>
                          <w:szCs w:val="18"/>
                          <w:lang w:val="en-AU"/>
                        </w:rPr>
                        <w:t>9/08/2022</w:t>
                      </w:r>
                      <w:r w:rsidR="00B42E92">
                        <w:rPr>
                          <w:rFonts w:cs="Arial"/>
                          <w:color w:val="FFFFFF" w:themeColor="background1"/>
                          <w:sz w:val="18"/>
                          <w:szCs w:val="18"/>
                        </w:rPr>
                        <w:fldChar w:fldCharType="end"/>
                      </w:r>
                    </w:p>
                  </w:txbxContent>
                </v:textbox>
              </v:shape>
            </w:pict>
          </mc:Fallback>
        </mc:AlternateContent>
      </w:r>
      <w:sdt>
        <w:sdtPr>
          <w:rPr>
            <w:rStyle w:val="TitleChar"/>
            <w:b/>
            <w:bCs/>
          </w:rPr>
          <w:alias w:val="Title"/>
          <w:tag w:val=""/>
          <w:id w:val="-143745084"/>
          <w:placeholder>
            <w:docPart w:val="CF5F522A3E584123AB26BB163090A732"/>
          </w:placeholder>
          <w:dataBinding w:prefixMappings="xmlns:ns0='http://purl.org/dc/elements/1.1/' xmlns:ns1='http://schemas.openxmlformats.org/package/2006/metadata/core-properties' " w:xpath="/ns1:coreProperties[1]/ns0:title[1]" w:storeItemID="{6C3C8BC8-F283-45AE-878A-BAB7291924A1}"/>
          <w:text/>
        </w:sdtPr>
        <w:sdtContent>
          <w:r w:rsidR="00A80B4A">
            <w:rPr>
              <w:rStyle w:val="TitleChar"/>
              <w:b/>
              <w:bCs/>
            </w:rPr>
            <w:t>Client Welfare Policy</w:t>
          </w:r>
        </w:sdtContent>
      </w:sdt>
    </w:p>
    <w:p w14:paraId="129FDD0D" w14:textId="77777777" w:rsidR="00BC5A00" w:rsidRPr="00407F1D" w:rsidRDefault="00BC5A00" w:rsidP="00CA50B4">
      <w:pPr>
        <w:ind w:right="3542"/>
        <w:rPr>
          <w:rFonts w:cs="Arial"/>
        </w:rPr>
      </w:pPr>
    </w:p>
    <w:p w14:paraId="19F00980" w14:textId="77777777" w:rsidR="00CA50B4" w:rsidRPr="00407F1D" w:rsidRDefault="00CA50B4">
      <w:pPr>
        <w:rPr>
          <w:rFonts w:cs="Arial"/>
        </w:rPr>
        <w:sectPr w:rsidR="00CA50B4" w:rsidRPr="00407F1D" w:rsidSect="00CA50B4">
          <w:headerReference w:type="default" r:id="rId12"/>
          <w:footerReference w:type="default" r:id="rId13"/>
          <w:headerReference w:type="first" r:id="rId14"/>
          <w:footerReference w:type="first" r:id="rId15"/>
          <w:type w:val="continuous"/>
          <w:pgSz w:w="11900" w:h="16840"/>
          <w:pgMar w:top="488" w:right="256" w:bottom="1440" w:left="589" w:header="333" w:footer="708" w:gutter="0"/>
          <w:cols w:space="4535"/>
          <w:titlePg/>
          <w:docGrid w:linePitch="360"/>
        </w:sectPr>
      </w:pPr>
    </w:p>
    <w:p w14:paraId="28A93BCF" w14:textId="77777777" w:rsidR="00BC5A00" w:rsidRPr="00407F1D" w:rsidRDefault="00BC5A00">
      <w:pPr>
        <w:rPr>
          <w:rFonts w:cs="Arial"/>
        </w:rPr>
      </w:pPr>
    </w:p>
    <w:p w14:paraId="5B67B6C4" w14:textId="77777777" w:rsidR="00CA50B4" w:rsidRPr="00407F1D" w:rsidRDefault="00CA50B4" w:rsidP="00CA50B4">
      <w:pPr>
        <w:tabs>
          <w:tab w:val="left" w:pos="8080"/>
        </w:tabs>
        <w:rPr>
          <w:rFonts w:cs="Arial"/>
          <w:b/>
          <w:bCs/>
          <w:sz w:val="20"/>
          <w:szCs w:val="20"/>
        </w:rPr>
      </w:pPr>
    </w:p>
    <w:p w14:paraId="34DB66EE" w14:textId="75DA03F1" w:rsidR="00BC5A00" w:rsidRPr="00407F1D" w:rsidRDefault="00BC5A00">
      <w:pPr>
        <w:rPr>
          <w:rFonts w:cs="Arial"/>
        </w:rPr>
      </w:pPr>
    </w:p>
    <w:p w14:paraId="47D61B0D" w14:textId="77777777" w:rsidR="003873DC" w:rsidRPr="00407F1D" w:rsidRDefault="003873DC">
      <w:pPr>
        <w:rPr>
          <w:rFonts w:cs="Arial"/>
        </w:rPr>
      </w:pPr>
    </w:p>
    <w:p w14:paraId="60087740" w14:textId="77777777" w:rsidR="00BC5A00" w:rsidRPr="00407F1D" w:rsidRDefault="00BC5A00">
      <w:pPr>
        <w:rPr>
          <w:rFonts w:cs="Arial"/>
        </w:rPr>
      </w:pPr>
    </w:p>
    <w:p w14:paraId="3FD3B455" w14:textId="77777777" w:rsidR="00CA50B4" w:rsidRPr="00407F1D" w:rsidRDefault="00CA50B4" w:rsidP="00CA50B4">
      <w:pPr>
        <w:ind w:right="423"/>
        <w:rPr>
          <w:rFonts w:cs="Arial"/>
          <w:b/>
          <w:bCs/>
          <w:color w:val="082E42"/>
          <w:sz w:val="32"/>
          <w:szCs w:val="32"/>
        </w:rPr>
        <w:sectPr w:rsidR="00CA50B4" w:rsidRPr="00407F1D" w:rsidSect="00CA50B4">
          <w:type w:val="continuous"/>
          <w:pgSz w:w="11900" w:h="16840"/>
          <w:pgMar w:top="488" w:right="256" w:bottom="1440" w:left="589" w:header="333" w:footer="708" w:gutter="0"/>
          <w:cols w:space="4535"/>
          <w:titlePg/>
          <w:docGrid w:linePitch="360"/>
        </w:sectPr>
      </w:pPr>
    </w:p>
    <w:p w14:paraId="37B9F1CD" w14:textId="77777777" w:rsidR="00BC5A00" w:rsidRPr="00407F1D" w:rsidRDefault="00BC5A00" w:rsidP="00AB3DC7">
      <w:pPr>
        <w:pStyle w:val="Heading1"/>
        <w:numPr>
          <w:ilvl w:val="0"/>
          <w:numId w:val="13"/>
        </w:numPr>
      </w:pPr>
      <w:r w:rsidRPr="00407F1D">
        <w:t>Purpose</w:t>
      </w:r>
    </w:p>
    <w:p w14:paraId="38EFA18C" w14:textId="5536C4A4" w:rsidR="00A01A4D" w:rsidRPr="00407F1D" w:rsidRDefault="00A01A4D" w:rsidP="00CA50B4">
      <w:pPr>
        <w:widowControl w:val="0"/>
        <w:ind w:right="282"/>
        <w:rPr>
          <w:rFonts w:eastAsia="Arial" w:cs="Arial"/>
          <w:szCs w:val="22"/>
          <w:lang w:val="en-US"/>
        </w:rPr>
      </w:pPr>
      <w:r w:rsidRPr="00A01A4D">
        <w:rPr>
          <w:rFonts w:eastAsia="Arial" w:cs="Arial"/>
          <w:szCs w:val="22"/>
          <w:lang w:val="en-US"/>
        </w:rPr>
        <w:t>The purpose of this policy is to establish the scope of Housing Choices' responsibility for the wellbeing of its clients.</w:t>
      </w:r>
    </w:p>
    <w:p w14:paraId="514BA9BF" w14:textId="77777777" w:rsidR="00CA50B4" w:rsidRPr="00407F1D" w:rsidRDefault="00CA50B4" w:rsidP="00AB3DC7">
      <w:pPr>
        <w:pStyle w:val="Heading1"/>
        <w:numPr>
          <w:ilvl w:val="0"/>
          <w:numId w:val="13"/>
        </w:numPr>
      </w:pPr>
      <w:r w:rsidRPr="00407F1D">
        <w:t>Scope</w:t>
      </w:r>
    </w:p>
    <w:p w14:paraId="045C4A18" w14:textId="77777777" w:rsidR="00A01A4D" w:rsidRDefault="00A01A4D" w:rsidP="00CA50B4">
      <w:pPr>
        <w:spacing w:after="120"/>
        <w:rPr>
          <w:rFonts w:cs="Arial"/>
          <w:szCs w:val="22"/>
        </w:rPr>
      </w:pPr>
      <w:r w:rsidRPr="00A01A4D">
        <w:rPr>
          <w:rFonts w:cs="Arial"/>
          <w:szCs w:val="22"/>
        </w:rPr>
        <w:t>This policy covers all Housing Choices staff and all properties, tenancies and clients.</w:t>
      </w:r>
    </w:p>
    <w:p w14:paraId="6A4311FB" w14:textId="7A82BB67" w:rsidR="00CA50B4" w:rsidRPr="00407F1D" w:rsidRDefault="00CA50B4" w:rsidP="00CA50B4">
      <w:pPr>
        <w:spacing w:after="120"/>
        <w:rPr>
          <w:rFonts w:cs="Arial"/>
          <w:noProof/>
          <w:szCs w:val="22"/>
        </w:rPr>
      </w:pPr>
      <w:r w:rsidRPr="00407F1D">
        <w:rPr>
          <w:rFonts w:cs="Arial"/>
          <w:szCs w:val="22"/>
        </w:rPr>
        <w:t>This p</w:t>
      </w:r>
      <w:r w:rsidR="001F0BB2" w:rsidRPr="00407F1D">
        <w:rPr>
          <w:rFonts w:cs="Arial"/>
          <w:szCs w:val="22"/>
        </w:rPr>
        <w:t>olicy</w:t>
      </w:r>
      <w:r w:rsidRPr="00407F1D">
        <w:rPr>
          <w:rFonts w:cs="Arial"/>
          <w:szCs w:val="22"/>
        </w:rPr>
        <w:t xml:space="preserve"> applies to the</w:t>
      </w:r>
      <w:r w:rsidR="00AA747A" w:rsidRPr="00407F1D">
        <w:rPr>
          <w:rFonts w:cs="Arial"/>
          <w:szCs w:val="22"/>
        </w:rPr>
        <w:t xml:space="preserve"> following entities within the </w:t>
      </w:r>
      <w:r w:rsidRPr="00407F1D">
        <w:rPr>
          <w:rFonts w:cs="Arial"/>
          <w:szCs w:val="22"/>
        </w:rPr>
        <w:t>Housing Choices Australia Group:</w:t>
      </w:r>
      <w:r w:rsidRPr="00407F1D">
        <w:rPr>
          <w:rFonts w:cs="Arial"/>
          <w:noProof/>
          <w:szCs w:val="22"/>
        </w:rPr>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2"/>
        <w:gridCol w:w="1783"/>
        <w:gridCol w:w="1783"/>
      </w:tblGrid>
      <w:tr w:rsidR="007E78B3" w:rsidRPr="00407F1D" w14:paraId="5B20F73E" w14:textId="77777777" w:rsidTr="00CA50B4">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82" w:type="dxa"/>
            <w:tcBorders>
              <w:bottom w:val="single" w:sz="4" w:space="0" w:color="082E42"/>
            </w:tcBorders>
            <w:vAlign w:val="center"/>
          </w:tcPr>
          <w:p w14:paraId="1BBB066C" w14:textId="77777777" w:rsidR="007E78B3" w:rsidRPr="00407F1D" w:rsidRDefault="007E78B3" w:rsidP="00CA50B4">
            <w:pPr>
              <w:rPr>
                <w:rFonts w:cs="Arial"/>
                <w:b/>
                <w:szCs w:val="22"/>
              </w:rPr>
            </w:pPr>
            <w:bookmarkStart w:id="0" w:name="_Hlk530135771"/>
            <w:r w:rsidRPr="00407F1D">
              <w:rPr>
                <w:rFonts w:cs="Arial"/>
                <w:b/>
                <w:szCs w:val="22"/>
              </w:rPr>
              <w:t>Organisation</w:t>
            </w:r>
          </w:p>
        </w:tc>
        <w:tc>
          <w:tcPr>
            <w:tcW w:w="1783" w:type="dxa"/>
            <w:tcBorders>
              <w:bottom w:val="single" w:sz="4" w:space="0" w:color="082E42"/>
            </w:tcBorders>
          </w:tcPr>
          <w:p w14:paraId="70F222FD" w14:textId="77777777" w:rsidR="007E78B3" w:rsidRPr="00407F1D" w:rsidRDefault="007E78B3" w:rsidP="00CA50B4">
            <w:pPr>
              <w:cnfStyle w:val="100000000000" w:firstRow="1" w:lastRow="0" w:firstColumn="0" w:lastColumn="0" w:oddVBand="0" w:evenVBand="0" w:oddHBand="0" w:evenHBand="0" w:firstRowFirstColumn="0" w:firstRowLastColumn="0" w:lastRowFirstColumn="0" w:lastRowLastColumn="0"/>
              <w:rPr>
                <w:rFonts w:cs="Arial"/>
                <w:b/>
                <w:szCs w:val="22"/>
              </w:rPr>
            </w:pPr>
            <w:r w:rsidRPr="00407F1D">
              <w:rPr>
                <w:rFonts w:cs="Arial"/>
                <w:b/>
                <w:szCs w:val="22"/>
              </w:rPr>
              <w:t>Abbreviation</w:t>
            </w:r>
          </w:p>
        </w:tc>
        <w:tc>
          <w:tcPr>
            <w:tcW w:w="1783" w:type="dxa"/>
            <w:tcBorders>
              <w:bottom w:val="single" w:sz="4" w:space="0" w:color="082E42"/>
            </w:tcBorders>
          </w:tcPr>
          <w:p w14:paraId="1435483D" w14:textId="77777777" w:rsidR="007E78B3" w:rsidRPr="00407F1D" w:rsidRDefault="007E78B3" w:rsidP="00CA50B4">
            <w:pPr>
              <w:cnfStyle w:val="100000000000" w:firstRow="1" w:lastRow="0" w:firstColumn="0" w:lastColumn="0" w:oddVBand="0" w:evenVBand="0" w:oddHBand="0" w:evenHBand="0" w:firstRowFirstColumn="0" w:firstRowLastColumn="0" w:lastRowFirstColumn="0" w:lastRowLastColumn="0"/>
              <w:rPr>
                <w:rFonts w:cs="Arial"/>
                <w:b/>
                <w:szCs w:val="22"/>
              </w:rPr>
            </w:pPr>
            <w:r w:rsidRPr="00407F1D">
              <w:rPr>
                <w:rFonts w:cs="Arial"/>
                <w:b/>
                <w:szCs w:val="22"/>
              </w:rPr>
              <w:t>ACN</w:t>
            </w:r>
          </w:p>
        </w:tc>
      </w:tr>
      <w:tr w:rsidR="007E78B3" w:rsidRPr="00407F1D" w14:paraId="74A15E71" w14:textId="77777777" w:rsidTr="00A8355D">
        <w:trPr>
          <w:trHeight w:hRule="exact" w:val="538"/>
        </w:trPr>
        <w:tc>
          <w:tcPr>
            <w:cnfStyle w:val="001000000000" w:firstRow="0" w:lastRow="0" w:firstColumn="1" w:lastColumn="0" w:oddVBand="0" w:evenVBand="0" w:oddHBand="0" w:evenHBand="0" w:firstRowFirstColumn="0" w:firstRowLastColumn="0" w:lastRowFirstColumn="0" w:lastRowLastColumn="0"/>
            <w:tcW w:w="4282" w:type="dxa"/>
            <w:tcBorders>
              <w:top w:val="single" w:sz="4" w:space="0" w:color="082E42"/>
            </w:tcBorders>
            <w:vAlign w:val="center"/>
          </w:tcPr>
          <w:p w14:paraId="1AB9F060" w14:textId="77777777" w:rsidR="007E78B3" w:rsidRPr="00407F1D" w:rsidRDefault="007E78B3" w:rsidP="00CA50B4">
            <w:pPr>
              <w:rPr>
                <w:rFonts w:cs="Arial"/>
                <w:szCs w:val="22"/>
              </w:rPr>
            </w:pPr>
            <w:r w:rsidRPr="00407F1D">
              <w:rPr>
                <w:rFonts w:cs="Arial"/>
                <w:szCs w:val="22"/>
              </w:rPr>
              <w:t>Disability Housing Limited</w:t>
            </w:r>
          </w:p>
        </w:tc>
        <w:tc>
          <w:tcPr>
            <w:tcW w:w="1783" w:type="dxa"/>
            <w:tcBorders>
              <w:top w:val="single" w:sz="4" w:space="0" w:color="082E42"/>
            </w:tcBorders>
          </w:tcPr>
          <w:p w14:paraId="6A474719" w14:textId="77777777" w:rsidR="007E78B3" w:rsidRPr="00407F1D" w:rsidRDefault="007E78B3" w:rsidP="00CA50B4">
            <w:pPr>
              <w:cnfStyle w:val="000000000000" w:firstRow="0" w:lastRow="0" w:firstColumn="0" w:lastColumn="0" w:oddVBand="0" w:evenVBand="0" w:oddHBand="0" w:evenHBand="0" w:firstRowFirstColumn="0" w:firstRowLastColumn="0" w:lastRowFirstColumn="0" w:lastRowLastColumn="0"/>
              <w:rPr>
                <w:rFonts w:cs="Arial"/>
                <w:szCs w:val="22"/>
              </w:rPr>
            </w:pPr>
            <w:r w:rsidRPr="00407F1D">
              <w:rPr>
                <w:rFonts w:cs="Arial"/>
                <w:szCs w:val="22"/>
              </w:rPr>
              <w:t>DHL</w:t>
            </w:r>
          </w:p>
        </w:tc>
        <w:tc>
          <w:tcPr>
            <w:tcW w:w="1783" w:type="dxa"/>
            <w:tcBorders>
              <w:top w:val="single" w:sz="4" w:space="0" w:color="082E42"/>
            </w:tcBorders>
          </w:tcPr>
          <w:p w14:paraId="4B7F7B13" w14:textId="77777777" w:rsidR="007E78B3" w:rsidRPr="00407F1D" w:rsidRDefault="007E78B3" w:rsidP="00CA50B4">
            <w:pPr>
              <w:cnfStyle w:val="000000000000" w:firstRow="0" w:lastRow="0" w:firstColumn="0" w:lastColumn="0" w:oddVBand="0" w:evenVBand="0" w:oddHBand="0" w:evenHBand="0" w:firstRowFirstColumn="0" w:firstRowLastColumn="0" w:lastRowFirstColumn="0" w:lastRowLastColumn="0"/>
              <w:rPr>
                <w:rFonts w:cs="Arial"/>
                <w:szCs w:val="22"/>
              </w:rPr>
            </w:pPr>
            <w:r w:rsidRPr="00407F1D">
              <w:rPr>
                <w:rFonts w:cs="Arial"/>
                <w:szCs w:val="22"/>
              </w:rPr>
              <w:t>118 571 547</w:t>
            </w:r>
          </w:p>
        </w:tc>
      </w:tr>
      <w:tr w:rsidR="007E78B3" w:rsidRPr="00407F1D" w14:paraId="66133C3B" w14:textId="77777777" w:rsidTr="00CB13A3">
        <w:trPr>
          <w:trHeight w:hRule="exact" w:val="421"/>
        </w:trPr>
        <w:tc>
          <w:tcPr>
            <w:cnfStyle w:val="001000000000" w:firstRow="0" w:lastRow="0" w:firstColumn="1" w:lastColumn="0" w:oddVBand="0" w:evenVBand="0" w:oddHBand="0" w:evenHBand="0" w:firstRowFirstColumn="0" w:firstRowLastColumn="0" w:lastRowFirstColumn="0" w:lastRowLastColumn="0"/>
            <w:tcW w:w="4282" w:type="dxa"/>
            <w:vAlign w:val="center"/>
          </w:tcPr>
          <w:p w14:paraId="6DB10D62" w14:textId="77777777" w:rsidR="007E78B3" w:rsidRPr="00407F1D" w:rsidRDefault="007E78B3" w:rsidP="00CA50B4">
            <w:pPr>
              <w:rPr>
                <w:rFonts w:cs="Arial"/>
                <w:szCs w:val="22"/>
              </w:rPr>
            </w:pPr>
            <w:r w:rsidRPr="00407F1D">
              <w:rPr>
                <w:rFonts w:cs="Arial"/>
                <w:szCs w:val="22"/>
              </w:rPr>
              <w:t>Singleton Equity Housing Limited</w:t>
            </w:r>
          </w:p>
        </w:tc>
        <w:tc>
          <w:tcPr>
            <w:tcW w:w="1783" w:type="dxa"/>
          </w:tcPr>
          <w:p w14:paraId="3C5B5E04" w14:textId="77777777" w:rsidR="007E78B3" w:rsidRPr="00407F1D" w:rsidRDefault="007E78B3" w:rsidP="00CA50B4">
            <w:pPr>
              <w:cnfStyle w:val="000000000000" w:firstRow="0" w:lastRow="0" w:firstColumn="0" w:lastColumn="0" w:oddVBand="0" w:evenVBand="0" w:oddHBand="0" w:evenHBand="0" w:firstRowFirstColumn="0" w:firstRowLastColumn="0" w:lastRowFirstColumn="0" w:lastRowLastColumn="0"/>
              <w:rPr>
                <w:rFonts w:cs="Arial"/>
                <w:szCs w:val="22"/>
              </w:rPr>
            </w:pPr>
            <w:r w:rsidRPr="00407F1D">
              <w:rPr>
                <w:rFonts w:cs="Arial"/>
                <w:szCs w:val="22"/>
              </w:rPr>
              <w:t>SEHL</w:t>
            </w:r>
          </w:p>
        </w:tc>
        <w:tc>
          <w:tcPr>
            <w:tcW w:w="1783" w:type="dxa"/>
          </w:tcPr>
          <w:p w14:paraId="18328B35" w14:textId="77777777" w:rsidR="007E78B3" w:rsidRPr="00407F1D" w:rsidRDefault="007E78B3" w:rsidP="00CA50B4">
            <w:pPr>
              <w:cnfStyle w:val="000000000000" w:firstRow="0" w:lastRow="0" w:firstColumn="0" w:lastColumn="0" w:oddVBand="0" w:evenVBand="0" w:oddHBand="0" w:evenHBand="0" w:firstRowFirstColumn="0" w:firstRowLastColumn="0" w:lastRowFirstColumn="0" w:lastRowLastColumn="0"/>
              <w:rPr>
                <w:rFonts w:cs="Arial"/>
                <w:szCs w:val="22"/>
              </w:rPr>
            </w:pPr>
            <w:r w:rsidRPr="00407F1D">
              <w:rPr>
                <w:rFonts w:cs="Arial"/>
                <w:szCs w:val="22"/>
              </w:rPr>
              <w:t>007 008 853</w:t>
            </w:r>
          </w:p>
        </w:tc>
      </w:tr>
      <w:tr w:rsidR="007E78B3" w:rsidRPr="00407F1D" w14:paraId="7DA7D106" w14:textId="77777777" w:rsidTr="00CB13A3">
        <w:trPr>
          <w:trHeight w:hRule="exact" w:val="427"/>
        </w:trPr>
        <w:tc>
          <w:tcPr>
            <w:cnfStyle w:val="001000000000" w:firstRow="0" w:lastRow="0" w:firstColumn="1" w:lastColumn="0" w:oddVBand="0" w:evenVBand="0" w:oddHBand="0" w:evenHBand="0" w:firstRowFirstColumn="0" w:firstRowLastColumn="0" w:lastRowFirstColumn="0" w:lastRowLastColumn="0"/>
            <w:tcW w:w="4282" w:type="dxa"/>
            <w:vAlign w:val="center"/>
          </w:tcPr>
          <w:p w14:paraId="0AFA8452" w14:textId="77777777" w:rsidR="007E78B3" w:rsidRPr="00407F1D" w:rsidRDefault="007E78B3" w:rsidP="00CA50B4">
            <w:pPr>
              <w:rPr>
                <w:rFonts w:cs="Arial"/>
                <w:szCs w:val="22"/>
              </w:rPr>
            </w:pPr>
            <w:r w:rsidRPr="00407F1D">
              <w:rPr>
                <w:rFonts w:cs="Arial"/>
                <w:szCs w:val="22"/>
              </w:rPr>
              <w:t xml:space="preserve">Housing Choices Australia Limited </w:t>
            </w:r>
          </w:p>
        </w:tc>
        <w:tc>
          <w:tcPr>
            <w:tcW w:w="1783" w:type="dxa"/>
          </w:tcPr>
          <w:p w14:paraId="47B2EBF2" w14:textId="77777777" w:rsidR="007E78B3" w:rsidRPr="00407F1D" w:rsidRDefault="007E78B3" w:rsidP="00CA50B4">
            <w:pPr>
              <w:cnfStyle w:val="000000000000" w:firstRow="0" w:lastRow="0" w:firstColumn="0" w:lastColumn="0" w:oddVBand="0" w:evenVBand="0" w:oddHBand="0" w:evenHBand="0" w:firstRowFirstColumn="0" w:firstRowLastColumn="0" w:lastRowFirstColumn="0" w:lastRowLastColumn="0"/>
              <w:rPr>
                <w:rFonts w:cs="Arial"/>
                <w:szCs w:val="22"/>
              </w:rPr>
            </w:pPr>
            <w:r w:rsidRPr="00407F1D">
              <w:rPr>
                <w:rFonts w:cs="Arial"/>
                <w:szCs w:val="22"/>
              </w:rPr>
              <w:t>HCAL</w:t>
            </w:r>
          </w:p>
        </w:tc>
        <w:tc>
          <w:tcPr>
            <w:tcW w:w="1783" w:type="dxa"/>
          </w:tcPr>
          <w:p w14:paraId="3612788F" w14:textId="77777777" w:rsidR="007E78B3" w:rsidRPr="00407F1D" w:rsidRDefault="007E78B3" w:rsidP="00CA50B4">
            <w:pPr>
              <w:cnfStyle w:val="000000000000" w:firstRow="0" w:lastRow="0" w:firstColumn="0" w:lastColumn="0" w:oddVBand="0" w:evenVBand="0" w:oddHBand="0" w:evenHBand="0" w:firstRowFirstColumn="0" w:firstRowLastColumn="0" w:lastRowFirstColumn="0" w:lastRowLastColumn="0"/>
              <w:rPr>
                <w:rFonts w:cs="Arial"/>
                <w:szCs w:val="22"/>
              </w:rPr>
            </w:pPr>
            <w:r w:rsidRPr="00407F1D">
              <w:rPr>
                <w:rFonts w:cs="Arial"/>
                <w:szCs w:val="22"/>
              </w:rPr>
              <w:t>085 751 346</w:t>
            </w:r>
          </w:p>
        </w:tc>
      </w:tr>
      <w:tr w:rsidR="007E78B3" w:rsidRPr="00407F1D" w14:paraId="642CF6CF" w14:textId="77777777" w:rsidTr="00A8355D">
        <w:trPr>
          <w:trHeight w:hRule="exact" w:val="418"/>
        </w:trPr>
        <w:tc>
          <w:tcPr>
            <w:cnfStyle w:val="001000000000" w:firstRow="0" w:lastRow="0" w:firstColumn="1" w:lastColumn="0" w:oddVBand="0" w:evenVBand="0" w:oddHBand="0" w:evenHBand="0" w:firstRowFirstColumn="0" w:firstRowLastColumn="0" w:lastRowFirstColumn="0" w:lastRowLastColumn="0"/>
            <w:tcW w:w="4282" w:type="dxa"/>
            <w:vAlign w:val="center"/>
          </w:tcPr>
          <w:p w14:paraId="2A0AD389" w14:textId="77777777" w:rsidR="007E78B3" w:rsidRPr="00407F1D" w:rsidRDefault="007E78B3" w:rsidP="00CA50B4">
            <w:pPr>
              <w:rPr>
                <w:rFonts w:cs="Arial"/>
                <w:szCs w:val="22"/>
              </w:rPr>
            </w:pPr>
            <w:r w:rsidRPr="00407F1D">
              <w:rPr>
                <w:rFonts w:cs="Arial"/>
                <w:szCs w:val="22"/>
              </w:rPr>
              <w:t xml:space="preserve">Housing Choices Tasmania Limited </w:t>
            </w:r>
          </w:p>
        </w:tc>
        <w:tc>
          <w:tcPr>
            <w:tcW w:w="1783" w:type="dxa"/>
          </w:tcPr>
          <w:p w14:paraId="7C61E816" w14:textId="77777777" w:rsidR="007E78B3" w:rsidRPr="00407F1D" w:rsidRDefault="007E78B3" w:rsidP="00CA50B4">
            <w:pPr>
              <w:cnfStyle w:val="000000000000" w:firstRow="0" w:lastRow="0" w:firstColumn="0" w:lastColumn="0" w:oddVBand="0" w:evenVBand="0" w:oddHBand="0" w:evenHBand="0" w:firstRowFirstColumn="0" w:firstRowLastColumn="0" w:lastRowFirstColumn="0" w:lastRowLastColumn="0"/>
              <w:rPr>
                <w:rFonts w:cs="Arial"/>
                <w:szCs w:val="22"/>
              </w:rPr>
            </w:pPr>
            <w:r w:rsidRPr="00407F1D">
              <w:rPr>
                <w:rFonts w:cs="Arial"/>
                <w:szCs w:val="22"/>
              </w:rPr>
              <w:t>HCTL</w:t>
            </w:r>
          </w:p>
        </w:tc>
        <w:tc>
          <w:tcPr>
            <w:tcW w:w="1783" w:type="dxa"/>
          </w:tcPr>
          <w:p w14:paraId="53119278" w14:textId="77777777" w:rsidR="007E78B3" w:rsidRPr="00407F1D" w:rsidRDefault="007E78B3" w:rsidP="00CA50B4">
            <w:pPr>
              <w:cnfStyle w:val="000000000000" w:firstRow="0" w:lastRow="0" w:firstColumn="0" w:lastColumn="0" w:oddVBand="0" w:evenVBand="0" w:oddHBand="0" w:evenHBand="0" w:firstRowFirstColumn="0" w:firstRowLastColumn="0" w:lastRowFirstColumn="0" w:lastRowLastColumn="0"/>
              <w:rPr>
                <w:rFonts w:cs="Arial"/>
                <w:szCs w:val="22"/>
              </w:rPr>
            </w:pPr>
            <w:r w:rsidRPr="00407F1D">
              <w:rPr>
                <w:rFonts w:cs="Arial"/>
                <w:szCs w:val="22"/>
              </w:rPr>
              <w:t>147 840 202</w:t>
            </w:r>
          </w:p>
        </w:tc>
      </w:tr>
      <w:tr w:rsidR="007E78B3" w:rsidRPr="00407F1D" w14:paraId="1842DC73" w14:textId="77777777" w:rsidTr="00A8355D">
        <w:trPr>
          <w:trHeight w:hRule="exact" w:val="439"/>
        </w:trPr>
        <w:tc>
          <w:tcPr>
            <w:cnfStyle w:val="001000000000" w:firstRow="0" w:lastRow="0" w:firstColumn="1" w:lastColumn="0" w:oddVBand="0" w:evenVBand="0" w:oddHBand="0" w:evenHBand="0" w:firstRowFirstColumn="0" w:firstRowLastColumn="0" w:lastRowFirstColumn="0" w:lastRowLastColumn="0"/>
            <w:tcW w:w="4282" w:type="dxa"/>
            <w:vAlign w:val="center"/>
          </w:tcPr>
          <w:p w14:paraId="2C054EA6" w14:textId="77777777" w:rsidR="007E78B3" w:rsidRPr="00407F1D" w:rsidRDefault="007E78B3" w:rsidP="00CA50B4">
            <w:pPr>
              <w:rPr>
                <w:rFonts w:cs="Arial"/>
                <w:szCs w:val="22"/>
              </w:rPr>
            </w:pPr>
            <w:r w:rsidRPr="00407F1D">
              <w:rPr>
                <w:rFonts w:cs="Arial"/>
                <w:szCs w:val="22"/>
              </w:rPr>
              <w:t>Housing Choices South Australia Limited</w:t>
            </w:r>
          </w:p>
        </w:tc>
        <w:tc>
          <w:tcPr>
            <w:tcW w:w="1783" w:type="dxa"/>
          </w:tcPr>
          <w:p w14:paraId="62A6FBE9" w14:textId="77777777" w:rsidR="007E78B3" w:rsidRPr="00407F1D" w:rsidRDefault="007E78B3" w:rsidP="00CA50B4">
            <w:pPr>
              <w:cnfStyle w:val="000000000000" w:firstRow="0" w:lastRow="0" w:firstColumn="0" w:lastColumn="0" w:oddVBand="0" w:evenVBand="0" w:oddHBand="0" w:evenHBand="0" w:firstRowFirstColumn="0" w:firstRowLastColumn="0" w:lastRowFirstColumn="0" w:lastRowLastColumn="0"/>
              <w:rPr>
                <w:rFonts w:cs="Arial"/>
                <w:szCs w:val="22"/>
              </w:rPr>
            </w:pPr>
            <w:r w:rsidRPr="00407F1D">
              <w:rPr>
                <w:rFonts w:cs="Arial"/>
                <w:szCs w:val="22"/>
              </w:rPr>
              <w:t>HSCAL</w:t>
            </w:r>
          </w:p>
        </w:tc>
        <w:tc>
          <w:tcPr>
            <w:tcW w:w="1783" w:type="dxa"/>
          </w:tcPr>
          <w:p w14:paraId="3B1B1008" w14:textId="77777777" w:rsidR="007E78B3" w:rsidRPr="00407F1D" w:rsidRDefault="007E78B3" w:rsidP="00CA50B4">
            <w:pPr>
              <w:cnfStyle w:val="000000000000" w:firstRow="0" w:lastRow="0" w:firstColumn="0" w:lastColumn="0" w:oddVBand="0" w:evenVBand="0" w:oddHBand="0" w:evenHBand="0" w:firstRowFirstColumn="0" w:firstRowLastColumn="0" w:lastRowFirstColumn="0" w:lastRowLastColumn="0"/>
              <w:rPr>
                <w:rFonts w:cs="Arial"/>
                <w:szCs w:val="22"/>
              </w:rPr>
            </w:pPr>
            <w:r w:rsidRPr="00407F1D">
              <w:rPr>
                <w:rFonts w:cs="Arial"/>
                <w:szCs w:val="22"/>
              </w:rPr>
              <w:t>122 807 130</w:t>
            </w:r>
          </w:p>
        </w:tc>
      </w:tr>
      <w:tr w:rsidR="007E78B3" w:rsidRPr="00407F1D" w14:paraId="1A980228" w14:textId="77777777" w:rsidTr="00A8355D">
        <w:trPr>
          <w:trHeight w:hRule="exact" w:val="559"/>
        </w:trPr>
        <w:tc>
          <w:tcPr>
            <w:cnfStyle w:val="001000000000" w:firstRow="0" w:lastRow="0" w:firstColumn="1" w:lastColumn="0" w:oddVBand="0" w:evenVBand="0" w:oddHBand="0" w:evenHBand="0" w:firstRowFirstColumn="0" w:firstRowLastColumn="0" w:lastRowFirstColumn="0" w:lastRowLastColumn="0"/>
            <w:tcW w:w="4282" w:type="dxa"/>
            <w:vAlign w:val="center"/>
          </w:tcPr>
          <w:p w14:paraId="580FDD93" w14:textId="77777777" w:rsidR="007E78B3" w:rsidRPr="00407F1D" w:rsidRDefault="007E78B3" w:rsidP="00CA50B4">
            <w:pPr>
              <w:rPr>
                <w:rFonts w:cs="Arial"/>
                <w:szCs w:val="22"/>
              </w:rPr>
            </w:pPr>
            <w:r w:rsidRPr="00407F1D">
              <w:rPr>
                <w:rFonts w:cs="Arial"/>
                <w:szCs w:val="22"/>
              </w:rPr>
              <w:t>Housing Choices NSW Limited</w:t>
            </w:r>
          </w:p>
        </w:tc>
        <w:tc>
          <w:tcPr>
            <w:tcW w:w="1783" w:type="dxa"/>
          </w:tcPr>
          <w:p w14:paraId="73B43A46" w14:textId="77777777" w:rsidR="007E78B3" w:rsidRPr="00407F1D" w:rsidRDefault="007E78B3" w:rsidP="00CA50B4">
            <w:pPr>
              <w:cnfStyle w:val="000000000000" w:firstRow="0" w:lastRow="0" w:firstColumn="0" w:lastColumn="0" w:oddVBand="0" w:evenVBand="0" w:oddHBand="0" w:evenHBand="0" w:firstRowFirstColumn="0" w:firstRowLastColumn="0" w:lastRowFirstColumn="0" w:lastRowLastColumn="0"/>
              <w:rPr>
                <w:rFonts w:cs="Arial"/>
                <w:szCs w:val="22"/>
              </w:rPr>
            </w:pPr>
            <w:r w:rsidRPr="00407F1D">
              <w:rPr>
                <w:rFonts w:cs="Arial"/>
                <w:szCs w:val="22"/>
              </w:rPr>
              <w:t>HCNSWL</w:t>
            </w:r>
          </w:p>
        </w:tc>
        <w:tc>
          <w:tcPr>
            <w:tcW w:w="1783" w:type="dxa"/>
          </w:tcPr>
          <w:p w14:paraId="642C8285" w14:textId="77777777" w:rsidR="007E78B3" w:rsidRPr="00407F1D" w:rsidRDefault="007E78B3" w:rsidP="00CA50B4">
            <w:pPr>
              <w:cnfStyle w:val="000000000000" w:firstRow="0" w:lastRow="0" w:firstColumn="0" w:lastColumn="0" w:oddVBand="0" w:evenVBand="0" w:oddHBand="0" w:evenHBand="0" w:firstRowFirstColumn="0" w:firstRowLastColumn="0" w:lastRowFirstColumn="0" w:lastRowLastColumn="0"/>
              <w:rPr>
                <w:rFonts w:cs="Arial"/>
                <w:szCs w:val="22"/>
              </w:rPr>
            </w:pPr>
            <w:r w:rsidRPr="00407F1D">
              <w:rPr>
                <w:rFonts w:cs="Arial"/>
                <w:szCs w:val="22"/>
              </w:rPr>
              <w:t>619 158 299</w:t>
            </w:r>
          </w:p>
        </w:tc>
      </w:tr>
    </w:tbl>
    <w:bookmarkEnd w:id="0"/>
    <w:p w14:paraId="4533BE27" w14:textId="4A8EF710" w:rsidR="00CA50B4" w:rsidRPr="00407F1D" w:rsidRDefault="000B05CE" w:rsidP="00AB3DC7">
      <w:pPr>
        <w:pStyle w:val="Heading1"/>
        <w:numPr>
          <w:ilvl w:val="0"/>
          <w:numId w:val="13"/>
        </w:numPr>
      </w:pPr>
      <w:r w:rsidRPr="00407F1D">
        <w:t>Scheduled Review</w:t>
      </w:r>
    </w:p>
    <w:p w14:paraId="24FA0E73" w14:textId="77777777" w:rsidR="00A01A4D" w:rsidRPr="00A01A4D" w:rsidRDefault="00A01A4D" w:rsidP="00A01A4D">
      <w:pPr>
        <w:rPr>
          <w:rFonts w:cs="Arial"/>
        </w:rPr>
      </w:pPr>
      <w:r w:rsidRPr="00A01A4D">
        <w:rPr>
          <w:rFonts w:cs="Arial"/>
        </w:rPr>
        <w:t>The General Manager is responsible for the maintenance of this policy.</w:t>
      </w:r>
    </w:p>
    <w:p w14:paraId="28091A4F" w14:textId="77777777" w:rsidR="00A01A4D" w:rsidRPr="00A01A4D" w:rsidRDefault="00A01A4D" w:rsidP="00A01A4D">
      <w:pPr>
        <w:rPr>
          <w:rFonts w:cs="Arial"/>
        </w:rPr>
      </w:pPr>
      <w:r w:rsidRPr="00A01A4D">
        <w:rPr>
          <w:rFonts w:cs="Arial"/>
        </w:rPr>
        <w:t>Failure to comply with this policy and associated procedures may result in disciplinary action, including termination of employment.</w:t>
      </w:r>
    </w:p>
    <w:p w14:paraId="00431BF3" w14:textId="77777777" w:rsidR="00A01A4D" w:rsidRPr="00A01A4D" w:rsidRDefault="00A01A4D" w:rsidP="00A01A4D">
      <w:pPr>
        <w:rPr>
          <w:rFonts w:cs="Arial"/>
        </w:rPr>
      </w:pPr>
      <w:r w:rsidRPr="00A01A4D">
        <w:rPr>
          <w:rFonts w:cs="Arial"/>
        </w:rPr>
        <w:t>Where there is non-conformance or breach of this policy, the General Manager is to be informed and remedial action is to be taken as part of the continuous improvement process.</w:t>
      </w:r>
    </w:p>
    <w:p w14:paraId="2993E530" w14:textId="77777777" w:rsidR="00A01A4D" w:rsidRPr="00A01A4D" w:rsidRDefault="00A01A4D" w:rsidP="00A01A4D">
      <w:pPr>
        <w:rPr>
          <w:rFonts w:cs="Arial"/>
        </w:rPr>
      </w:pPr>
      <w:r w:rsidRPr="00A01A4D">
        <w:rPr>
          <w:rFonts w:cs="Arial"/>
        </w:rPr>
        <w:t>Failure to comply with this policy may result in:</w:t>
      </w:r>
    </w:p>
    <w:p w14:paraId="29CC26DA" w14:textId="44D7F5E1" w:rsidR="00A01A4D" w:rsidRPr="00A01A4D" w:rsidRDefault="00A01A4D" w:rsidP="00A01A4D">
      <w:pPr>
        <w:pStyle w:val="ListParagraph"/>
        <w:numPr>
          <w:ilvl w:val="0"/>
          <w:numId w:val="2"/>
        </w:numPr>
        <w:rPr>
          <w:rFonts w:cs="Arial"/>
        </w:rPr>
      </w:pPr>
      <w:r w:rsidRPr="00A01A4D">
        <w:rPr>
          <w:rFonts w:cs="Arial"/>
        </w:rPr>
        <w:t>harm or risks of harm to the health and safety of Housing Choices' employees and contactors</w:t>
      </w:r>
    </w:p>
    <w:p w14:paraId="17FB34D7" w14:textId="2C0CD490" w:rsidR="00A01A4D" w:rsidRPr="00A01A4D" w:rsidRDefault="00A01A4D" w:rsidP="00A01A4D">
      <w:pPr>
        <w:pStyle w:val="ListParagraph"/>
        <w:numPr>
          <w:ilvl w:val="0"/>
          <w:numId w:val="2"/>
        </w:numPr>
        <w:rPr>
          <w:rFonts w:cs="Arial"/>
        </w:rPr>
      </w:pPr>
      <w:r w:rsidRPr="00A01A4D">
        <w:rPr>
          <w:rFonts w:cs="Arial"/>
        </w:rPr>
        <w:t>harm to clients through the application of inappropriate advice or assistance</w:t>
      </w:r>
    </w:p>
    <w:p w14:paraId="1B26E610" w14:textId="490CC70D" w:rsidR="00A01A4D" w:rsidRPr="00A01A4D" w:rsidRDefault="00A01A4D" w:rsidP="00A01A4D">
      <w:pPr>
        <w:pStyle w:val="ListParagraph"/>
        <w:numPr>
          <w:ilvl w:val="0"/>
          <w:numId w:val="2"/>
        </w:numPr>
        <w:rPr>
          <w:rFonts w:cs="Arial"/>
        </w:rPr>
      </w:pPr>
      <w:r w:rsidRPr="00A01A4D">
        <w:rPr>
          <w:rFonts w:cs="Arial"/>
        </w:rPr>
        <w:t>failure for Housing Choices to have proper insurance coverage for workplace injuries or public liability</w:t>
      </w:r>
    </w:p>
    <w:p w14:paraId="3E54B201" w14:textId="67C5F511" w:rsidR="00A01A4D" w:rsidRPr="00A01A4D" w:rsidRDefault="00A01A4D" w:rsidP="00A01A4D">
      <w:pPr>
        <w:pStyle w:val="ListParagraph"/>
        <w:numPr>
          <w:ilvl w:val="0"/>
          <w:numId w:val="2"/>
        </w:numPr>
        <w:rPr>
          <w:rFonts w:cs="Arial"/>
        </w:rPr>
      </w:pPr>
      <w:r w:rsidRPr="00A01A4D">
        <w:rPr>
          <w:rFonts w:cs="Arial"/>
        </w:rPr>
        <w:lastRenderedPageBreak/>
        <w:t>breaches of the Residential Tenancies Act through acting in ways in which Housing Choices is not able to act as a landlord</w:t>
      </w:r>
    </w:p>
    <w:p w14:paraId="487BAABC" w14:textId="77777777" w:rsidR="00A01A4D" w:rsidRPr="00A01A4D" w:rsidRDefault="00A01A4D" w:rsidP="00A01A4D">
      <w:pPr>
        <w:pStyle w:val="ListParagraph"/>
        <w:numPr>
          <w:ilvl w:val="0"/>
          <w:numId w:val="2"/>
        </w:numPr>
        <w:ind w:right="282"/>
        <w:rPr>
          <w:rFonts w:cs="Arial"/>
        </w:rPr>
      </w:pPr>
      <w:r w:rsidRPr="00A01A4D">
        <w:rPr>
          <w:rFonts w:cs="Arial"/>
        </w:rPr>
        <w:t>reputational damage</w:t>
      </w:r>
    </w:p>
    <w:p w14:paraId="1CCAE921" w14:textId="77777777" w:rsidR="00A01A4D" w:rsidRPr="00A01A4D" w:rsidRDefault="00A01A4D" w:rsidP="00A01A4D">
      <w:pPr>
        <w:pStyle w:val="ListParagraph"/>
        <w:numPr>
          <w:ilvl w:val="0"/>
          <w:numId w:val="2"/>
        </w:numPr>
        <w:ind w:right="282"/>
        <w:rPr>
          <w:rFonts w:cs="Arial"/>
        </w:rPr>
      </w:pPr>
      <w:r w:rsidRPr="00A01A4D">
        <w:rPr>
          <w:rFonts w:cs="Arial"/>
        </w:rPr>
        <w:t>confusion of roles and responsibilities with other providers of support</w:t>
      </w:r>
    </w:p>
    <w:p w14:paraId="6ECB051D" w14:textId="2730EE38" w:rsidR="00CA50B4" w:rsidRPr="00407F1D" w:rsidRDefault="00CA50B4" w:rsidP="00AB3DC7">
      <w:pPr>
        <w:pStyle w:val="Heading1"/>
        <w:numPr>
          <w:ilvl w:val="0"/>
          <w:numId w:val="13"/>
        </w:numPr>
      </w:pPr>
      <w:r w:rsidRPr="00407F1D">
        <w:t>Policy Statement</w:t>
      </w:r>
      <w:r w:rsidR="000B0660" w:rsidRPr="00407F1D">
        <w:t xml:space="preserve"> </w:t>
      </w:r>
    </w:p>
    <w:p w14:paraId="44253D19" w14:textId="7A858C15" w:rsidR="00A01A4D" w:rsidRPr="00A01A4D" w:rsidRDefault="00C46A6C" w:rsidP="00A01A4D">
      <w:pPr>
        <w:rPr>
          <w:rFonts w:cs="Arial"/>
          <w:szCs w:val="22"/>
        </w:rPr>
      </w:pPr>
      <w:r>
        <w:rPr>
          <w:rFonts w:cs="Arial"/>
          <w:szCs w:val="22"/>
        </w:rPr>
        <w:t xml:space="preserve">Housing </w:t>
      </w:r>
      <w:r w:rsidR="00A01A4D" w:rsidRPr="00A01A4D">
        <w:rPr>
          <w:rFonts w:cs="Arial"/>
          <w:szCs w:val="22"/>
        </w:rPr>
        <w:t>Choices' primary duty to clients is that as a tenancy manager and asset manager to ensure that it delivers excellent customer service in a manner which respects the privacy and dignity of clients.</w:t>
      </w:r>
    </w:p>
    <w:p w14:paraId="63A5B9C1" w14:textId="77777777" w:rsidR="00A01A4D" w:rsidRPr="00A01A4D" w:rsidRDefault="00A01A4D" w:rsidP="00A01A4D">
      <w:pPr>
        <w:rPr>
          <w:rFonts w:cs="Arial"/>
          <w:szCs w:val="22"/>
        </w:rPr>
      </w:pPr>
      <w:r w:rsidRPr="00A01A4D">
        <w:rPr>
          <w:rFonts w:cs="Arial"/>
          <w:szCs w:val="22"/>
        </w:rPr>
        <w:t>Housing Choices operates within a network of skilled, professional and dedicated community service providers. We collaborate with them in both informal and formal ways to sustain tenancies.</w:t>
      </w:r>
    </w:p>
    <w:p w14:paraId="67D3FA80" w14:textId="77777777" w:rsidR="00A01A4D" w:rsidRPr="00A01A4D" w:rsidRDefault="00A01A4D" w:rsidP="00A01A4D">
      <w:pPr>
        <w:rPr>
          <w:rFonts w:cs="Arial"/>
          <w:szCs w:val="22"/>
        </w:rPr>
      </w:pPr>
      <w:r w:rsidRPr="00A01A4D">
        <w:rPr>
          <w:rFonts w:cs="Arial"/>
          <w:szCs w:val="22"/>
        </w:rPr>
        <w:t>Housing Choices staff are not trained in, and must not provide services or support to clients outside of their role as a tenancy and property manager, including services in the nature of:</w:t>
      </w:r>
    </w:p>
    <w:p w14:paraId="4A3DF517" w14:textId="6B71CB59" w:rsidR="00A01A4D" w:rsidRPr="00A01A4D" w:rsidRDefault="00A01A4D" w:rsidP="00A01A4D">
      <w:pPr>
        <w:pStyle w:val="ListParagraph"/>
        <w:numPr>
          <w:ilvl w:val="0"/>
          <w:numId w:val="3"/>
        </w:numPr>
        <w:rPr>
          <w:rFonts w:cs="Arial"/>
          <w:szCs w:val="22"/>
        </w:rPr>
      </w:pPr>
      <w:r w:rsidRPr="00A01A4D">
        <w:rPr>
          <w:rFonts w:cs="Arial"/>
          <w:szCs w:val="22"/>
        </w:rPr>
        <w:t>support and assistance with the client's disability or health problems</w:t>
      </w:r>
    </w:p>
    <w:p w14:paraId="45F03F1C" w14:textId="2DAE7CF9" w:rsidR="00A01A4D" w:rsidRPr="00A01A4D" w:rsidRDefault="00A01A4D" w:rsidP="00A01A4D">
      <w:pPr>
        <w:pStyle w:val="ListParagraph"/>
        <w:numPr>
          <w:ilvl w:val="0"/>
          <w:numId w:val="3"/>
        </w:numPr>
        <w:rPr>
          <w:rFonts w:cs="Arial"/>
          <w:szCs w:val="22"/>
        </w:rPr>
      </w:pPr>
      <w:r w:rsidRPr="00A01A4D">
        <w:rPr>
          <w:rFonts w:cs="Arial"/>
          <w:szCs w:val="22"/>
        </w:rPr>
        <w:t>mental health support</w:t>
      </w:r>
    </w:p>
    <w:p w14:paraId="2CB1E127" w14:textId="20330924" w:rsidR="00A01A4D" w:rsidRPr="00A01A4D" w:rsidRDefault="00A01A4D" w:rsidP="00A01A4D">
      <w:pPr>
        <w:pStyle w:val="ListParagraph"/>
        <w:numPr>
          <w:ilvl w:val="0"/>
          <w:numId w:val="3"/>
        </w:numPr>
        <w:rPr>
          <w:rFonts w:cs="Arial"/>
          <w:szCs w:val="22"/>
        </w:rPr>
      </w:pPr>
      <w:r w:rsidRPr="00A01A4D">
        <w:rPr>
          <w:rFonts w:cs="Arial"/>
          <w:szCs w:val="22"/>
        </w:rPr>
        <w:t>life skills</w:t>
      </w:r>
    </w:p>
    <w:p w14:paraId="3F174FB0" w14:textId="4DCDB8D1" w:rsidR="00A01A4D" w:rsidRPr="00A01A4D" w:rsidRDefault="00A01A4D" w:rsidP="00A01A4D">
      <w:pPr>
        <w:pStyle w:val="ListParagraph"/>
        <w:numPr>
          <w:ilvl w:val="0"/>
          <w:numId w:val="3"/>
        </w:numPr>
        <w:rPr>
          <w:rFonts w:cs="Arial"/>
          <w:szCs w:val="22"/>
        </w:rPr>
      </w:pPr>
      <w:r w:rsidRPr="00A01A4D">
        <w:rPr>
          <w:rFonts w:cs="Arial"/>
          <w:szCs w:val="22"/>
        </w:rPr>
        <w:t>crisis support</w:t>
      </w:r>
    </w:p>
    <w:p w14:paraId="7C58E774" w14:textId="48CCDE2D" w:rsidR="00A01A4D" w:rsidRPr="00A01A4D" w:rsidRDefault="00A01A4D" w:rsidP="00A01A4D">
      <w:pPr>
        <w:pStyle w:val="ListParagraph"/>
        <w:numPr>
          <w:ilvl w:val="0"/>
          <w:numId w:val="3"/>
        </w:numPr>
        <w:rPr>
          <w:rFonts w:cs="Arial"/>
          <w:szCs w:val="22"/>
        </w:rPr>
      </w:pPr>
      <w:r w:rsidRPr="00A01A4D">
        <w:rPr>
          <w:rFonts w:cs="Arial"/>
          <w:szCs w:val="22"/>
        </w:rPr>
        <w:t>counselling</w:t>
      </w:r>
    </w:p>
    <w:p w14:paraId="79B44925" w14:textId="641DEDA2" w:rsidR="00A01A4D" w:rsidRPr="00A01A4D" w:rsidRDefault="00A01A4D" w:rsidP="00A01A4D">
      <w:pPr>
        <w:pStyle w:val="ListParagraph"/>
        <w:numPr>
          <w:ilvl w:val="0"/>
          <w:numId w:val="3"/>
        </w:numPr>
        <w:rPr>
          <w:rFonts w:cs="Arial"/>
          <w:szCs w:val="22"/>
        </w:rPr>
      </w:pPr>
      <w:r w:rsidRPr="00A01A4D">
        <w:rPr>
          <w:rFonts w:cs="Arial"/>
          <w:szCs w:val="22"/>
        </w:rPr>
        <w:t>family violence support</w:t>
      </w:r>
    </w:p>
    <w:p w14:paraId="283F3CBA" w14:textId="052BDB51" w:rsidR="00A01A4D" w:rsidRPr="00A01A4D" w:rsidRDefault="00A01A4D" w:rsidP="00A01A4D">
      <w:pPr>
        <w:rPr>
          <w:rFonts w:cs="Arial"/>
          <w:szCs w:val="22"/>
        </w:rPr>
      </w:pPr>
      <w:r w:rsidRPr="00A01A4D">
        <w:rPr>
          <w:rFonts w:cs="Arial"/>
          <w:szCs w:val="22"/>
        </w:rPr>
        <w:t>In an emergency situation or where a Housing Choices staff member has concerns for a client's well-being, Housing Choices utilises the following approaches which are consistent with its role as a property and tenancy manager:</w:t>
      </w:r>
    </w:p>
    <w:p w14:paraId="1D0978F9" w14:textId="6AECB980" w:rsidR="00A01A4D" w:rsidRPr="00A01A4D" w:rsidRDefault="00A01A4D" w:rsidP="00A01A4D">
      <w:pPr>
        <w:pStyle w:val="ListParagraph"/>
        <w:numPr>
          <w:ilvl w:val="0"/>
          <w:numId w:val="4"/>
        </w:numPr>
        <w:rPr>
          <w:rFonts w:cs="Arial"/>
          <w:szCs w:val="22"/>
        </w:rPr>
      </w:pPr>
      <w:r w:rsidRPr="00A01A4D">
        <w:rPr>
          <w:rFonts w:cs="Arial"/>
          <w:szCs w:val="22"/>
        </w:rPr>
        <w:t>making contact with police and emergency services, and attending the property in accordance with the Home Visits procedure in the presence of police and emergency services</w:t>
      </w:r>
    </w:p>
    <w:p w14:paraId="0F72B44A" w14:textId="7B1C0DC6" w:rsidR="00A01A4D" w:rsidRPr="00A01A4D" w:rsidRDefault="00A01A4D" w:rsidP="00A01A4D">
      <w:pPr>
        <w:pStyle w:val="ListParagraph"/>
        <w:numPr>
          <w:ilvl w:val="0"/>
          <w:numId w:val="4"/>
        </w:numPr>
        <w:rPr>
          <w:rFonts w:cs="Arial"/>
          <w:szCs w:val="22"/>
        </w:rPr>
      </w:pPr>
      <w:r w:rsidRPr="00A01A4D">
        <w:rPr>
          <w:rFonts w:cs="Arial"/>
          <w:szCs w:val="22"/>
        </w:rPr>
        <w:t>notifying support services, case workers, family members or other informal supports (where the client has provided consent for Housing Choices to do so)</w:t>
      </w:r>
    </w:p>
    <w:p w14:paraId="3E7B2777" w14:textId="5FCB05C1" w:rsidR="00A01A4D" w:rsidRPr="00A01A4D" w:rsidRDefault="00A01A4D" w:rsidP="00A01A4D">
      <w:pPr>
        <w:pStyle w:val="ListParagraph"/>
        <w:numPr>
          <w:ilvl w:val="0"/>
          <w:numId w:val="4"/>
        </w:numPr>
        <w:rPr>
          <w:rFonts w:cs="Arial"/>
          <w:szCs w:val="22"/>
        </w:rPr>
      </w:pPr>
      <w:r w:rsidRPr="00A01A4D">
        <w:rPr>
          <w:rFonts w:cs="Arial"/>
          <w:szCs w:val="22"/>
        </w:rPr>
        <w:t>making appropriate and sensitive referrals to other appropriate services.</w:t>
      </w:r>
    </w:p>
    <w:p w14:paraId="171BD12C" w14:textId="77777777" w:rsidR="00A01A4D" w:rsidRPr="00A01A4D" w:rsidRDefault="00A01A4D" w:rsidP="00A01A4D">
      <w:pPr>
        <w:rPr>
          <w:rFonts w:cs="Arial"/>
          <w:szCs w:val="22"/>
        </w:rPr>
      </w:pPr>
      <w:r w:rsidRPr="00A01A4D">
        <w:rPr>
          <w:rFonts w:cs="Arial"/>
          <w:szCs w:val="22"/>
        </w:rPr>
        <w:t>Housing Choices does not:</w:t>
      </w:r>
    </w:p>
    <w:p w14:paraId="213430BF" w14:textId="7F1A1227" w:rsidR="00A01A4D" w:rsidRPr="00A01A4D" w:rsidRDefault="00A01A4D" w:rsidP="00A01A4D">
      <w:pPr>
        <w:pStyle w:val="ListParagraph"/>
        <w:numPr>
          <w:ilvl w:val="0"/>
          <w:numId w:val="5"/>
        </w:numPr>
        <w:rPr>
          <w:rFonts w:cs="Arial"/>
          <w:szCs w:val="22"/>
        </w:rPr>
      </w:pPr>
      <w:r w:rsidRPr="00A01A4D">
        <w:rPr>
          <w:rFonts w:cs="Arial"/>
          <w:szCs w:val="22"/>
        </w:rPr>
        <w:t>tolerate abuse (verbal and physical) from its clients or members of the public even where a client's welfare is at risk</w:t>
      </w:r>
    </w:p>
    <w:p w14:paraId="6A3EC5DB" w14:textId="3569BA09" w:rsidR="00A01A4D" w:rsidRPr="00A01A4D" w:rsidRDefault="00A01A4D" w:rsidP="00A01A4D">
      <w:pPr>
        <w:pStyle w:val="ListParagraph"/>
        <w:numPr>
          <w:ilvl w:val="0"/>
          <w:numId w:val="5"/>
        </w:numPr>
        <w:rPr>
          <w:rFonts w:cs="Arial"/>
          <w:szCs w:val="22"/>
        </w:rPr>
      </w:pPr>
      <w:r w:rsidRPr="00A01A4D">
        <w:rPr>
          <w:rFonts w:cs="Arial"/>
          <w:szCs w:val="22"/>
        </w:rPr>
        <w:t>expect its staff to take risks to their safety to prevent harm to a client or to property</w:t>
      </w:r>
    </w:p>
    <w:p w14:paraId="053964CA" w14:textId="4D350AF5" w:rsidR="00A01A4D" w:rsidRPr="00A01A4D" w:rsidRDefault="00A01A4D" w:rsidP="00A01A4D">
      <w:pPr>
        <w:pStyle w:val="ListParagraph"/>
        <w:numPr>
          <w:ilvl w:val="0"/>
          <w:numId w:val="5"/>
        </w:numPr>
        <w:rPr>
          <w:rFonts w:cs="Arial"/>
          <w:szCs w:val="22"/>
        </w:rPr>
      </w:pPr>
      <w:r w:rsidRPr="00A01A4D">
        <w:rPr>
          <w:rFonts w:cs="Arial"/>
          <w:szCs w:val="22"/>
        </w:rPr>
        <w:t>act as a welfare provider.</w:t>
      </w:r>
    </w:p>
    <w:p w14:paraId="05DC4106" w14:textId="42FE25C7" w:rsidR="00A01A4D" w:rsidRPr="00A01A4D" w:rsidRDefault="00A01A4D" w:rsidP="00A01A4D">
      <w:pPr>
        <w:rPr>
          <w:rFonts w:cs="Arial"/>
          <w:szCs w:val="22"/>
        </w:rPr>
      </w:pPr>
      <w:r w:rsidRPr="00A01A4D">
        <w:rPr>
          <w:rFonts w:cs="Arial"/>
          <w:szCs w:val="22"/>
        </w:rPr>
        <w:t>At all times Housing Choices staff must:</w:t>
      </w:r>
    </w:p>
    <w:p w14:paraId="6DB73A06" w14:textId="0BAB12B7" w:rsidR="00A01A4D" w:rsidRPr="00A01A4D" w:rsidRDefault="00A01A4D" w:rsidP="00A01A4D">
      <w:pPr>
        <w:pStyle w:val="ListParagraph"/>
        <w:numPr>
          <w:ilvl w:val="0"/>
          <w:numId w:val="6"/>
        </w:numPr>
        <w:rPr>
          <w:rFonts w:cs="Arial"/>
          <w:szCs w:val="22"/>
        </w:rPr>
      </w:pPr>
      <w:r w:rsidRPr="00A01A4D">
        <w:rPr>
          <w:rFonts w:cs="Arial"/>
          <w:szCs w:val="22"/>
        </w:rPr>
        <w:t>abide by the terms of the Residential Tenancies Act and tenancy agreements, including those provisions which prohibit the landlord from entering a rented premises without notice or without the client's consent</w:t>
      </w:r>
    </w:p>
    <w:p w14:paraId="2939F6E3" w14:textId="520541A6" w:rsidR="00A01A4D" w:rsidRPr="00A01A4D" w:rsidRDefault="00A01A4D" w:rsidP="00A01A4D">
      <w:pPr>
        <w:pStyle w:val="ListParagraph"/>
        <w:numPr>
          <w:ilvl w:val="0"/>
          <w:numId w:val="6"/>
        </w:numPr>
        <w:rPr>
          <w:rFonts w:cs="Arial"/>
          <w:szCs w:val="22"/>
        </w:rPr>
      </w:pPr>
      <w:r w:rsidRPr="00A01A4D">
        <w:rPr>
          <w:rFonts w:cs="Arial"/>
          <w:szCs w:val="22"/>
        </w:rPr>
        <w:t>not place themselves in any situation where they are exposed to any danger to their health and safety, and immediately leave any situation where their health and safety is at risk. Concern for a client's wellbeing does not override the need for all staff to remain safe at all times.</w:t>
      </w:r>
    </w:p>
    <w:p w14:paraId="5E15432A" w14:textId="7D1C5537" w:rsidR="007E78B3" w:rsidRPr="00A01A4D" w:rsidRDefault="00A01A4D" w:rsidP="000533FF">
      <w:pPr>
        <w:pStyle w:val="ListParagraph"/>
        <w:numPr>
          <w:ilvl w:val="0"/>
          <w:numId w:val="6"/>
        </w:numPr>
        <w:ind w:left="567"/>
        <w:rPr>
          <w:rFonts w:cs="Arial"/>
          <w:szCs w:val="22"/>
        </w:rPr>
      </w:pPr>
      <w:r w:rsidRPr="00A01A4D">
        <w:rPr>
          <w:rFonts w:cs="Arial"/>
          <w:szCs w:val="22"/>
        </w:rPr>
        <w:t>ensure that reporting obligations (for example to DHS) are complied with.</w:t>
      </w:r>
    </w:p>
    <w:p w14:paraId="70BE84A3" w14:textId="05E8233F" w:rsidR="007E78B3" w:rsidRDefault="007E78B3" w:rsidP="00F0661C">
      <w:pPr>
        <w:pStyle w:val="Heading1"/>
        <w:numPr>
          <w:ilvl w:val="0"/>
          <w:numId w:val="13"/>
        </w:numPr>
      </w:pPr>
      <w:r w:rsidRPr="00407F1D">
        <w:lastRenderedPageBreak/>
        <w:t>References:</w:t>
      </w:r>
    </w:p>
    <w:tbl>
      <w:tblPr>
        <w:tblStyle w:val="Tablestyle1"/>
        <w:tblW w:w="9493"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3"/>
      </w:tblGrid>
      <w:tr w:rsidR="00F0661C" w:rsidRPr="002B7840" w14:paraId="4ECE0E67" w14:textId="77777777" w:rsidTr="00A969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Mar>
              <w:top w:w="0" w:type="dxa"/>
              <w:left w:w="108" w:type="dxa"/>
              <w:bottom w:w="28" w:type="dxa"/>
              <w:right w:w="108" w:type="dxa"/>
            </w:tcMar>
            <w:hideMark/>
          </w:tcPr>
          <w:p w14:paraId="53EECF94" w14:textId="77777777" w:rsidR="00F0661C" w:rsidRPr="00F315AE" w:rsidRDefault="00F0661C" w:rsidP="00A969EB">
            <w:pPr>
              <w:spacing w:before="20" w:after="20" w:line="259" w:lineRule="auto"/>
              <w:jc w:val="center"/>
              <w:rPr>
                <w:rFonts w:cs="Arial"/>
                <w:color w:val="auto"/>
                <w:sz w:val="18"/>
                <w:szCs w:val="18"/>
                <w:lang w:val="en-US"/>
              </w:rPr>
            </w:pPr>
            <w:bookmarkStart w:id="1" w:name="_Hlk90288043"/>
            <w:r w:rsidRPr="00F315AE">
              <w:rPr>
                <w:rFonts w:cs="Arial"/>
                <w:color w:val="auto"/>
                <w:sz w:val="18"/>
                <w:szCs w:val="18"/>
                <w:lang w:val="en-US"/>
              </w:rPr>
              <w:t>legislation &amp; Standards</w:t>
            </w:r>
          </w:p>
        </w:tc>
        <w:tc>
          <w:tcPr>
            <w:tcW w:w="4673" w:type="dxa"/>
            <w:tcMar>
              <w:top w:w="0" w:type="dxa"/>
              <w:left w:w="108" w:type="dxa"/>
              <w:bottom w:w="28" w:type="dxa"/>
              <w:right w:w="108" w:type="dxa"/>
            </w:tcMar>
            <w:hideMark/>
          </w:tcPr>
          <w:p w14:paraId="0B9E3118" w14:textId="77777777" w:rsidR="00F0661C" w:rsidRPr="00F315AE" w:rsidRDefault="00F0661C" w:rsidP="00A969EB">
            <w:pPr>
              <w:spacing w:before="20" w:after="20" w:line="259"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val="en-US"/>
              </w:rPr>
            </w:pPr>
            <w:r w:rsidRPr="00F315AE">
              <w:rPr>
                <w:rFonts w:cs="Arial"/>
                <w:color w:val="auto"/>
                <w:sz w:val="18"/>
                <w:szCs w:val="18"/>
                <w:lang w:val="en-US"/>
              </w:rPr>
              <w:t>Related INternal documents</w:t>
            </w:r>
          </w:p>
        </w:tc>
      </w:tr>
      <w:tr w:rsidR="00F0661C" w:rsidRPr="002B7840" w14:paraId="252BAC61" w14:textId="77777777" w:rsidTr="00A969EB">
        <w:trPr>
          <w:trHeight w:val="118"/>
        </w:trPr>
        <w:tc>
          <w:tcPr>
            <w:cnfStyle w:val="001000000000" w:firstRow="0" w:lastRow="0" w:firstColumn="1" w:lastColumn="0" w:oddVBand="0" w:evenVBand="0" w:oddHBand="0" w:evenHBand="0" w:firstRowFirstColumn="0" w:firstRowLastColumn="0" w:lastRowFirstColumn="0" w:lastRowLastColumn="0"/>
            <w:tcW w:w="4820" w:type="dxa"/>
            <w:tcMar>
              <w:top w:w="0" w:type="dxa"/>
              <w:left w:w="108" w:type="dxa"/>
              <w:bottom w:w="28" w:type="dxa"/>
              <w:right w:w="108" w:type="dxa"/>
            </w:tcMar>
          </w:tcPr>
          <w:p w14:paraId="19EF1429" w14:textId="77777777" w:rsidR="00F0661C" w:rsidRPr="00B0051C" w:rsidRDefault="00F0661C" w:rsidP="00F0661C">
            <w:pPr>
              <w:pStyle w:val="ListParagraph"/>
              <w:numPr>
                <w:ilvl w:val="0"/>
                <w:numId w:val="7"/>
              </w:numPr>
              <w:rPr>
                <w:lang w:eastAsia="en-AU"/>
              </w:rPr>
            </w:pPr>
            <w:r w:rsidRPr="00B0051C">
              <w:rPr>
                <w:lang w:eastAsia="en-AU"/>
              </w:rPr>
              <w:t>Disability Discrimination Act 2004</w:t>
            </w:r>
          </w:p>
          <w:p w14:paraId="03E52571" w14:textId="77777777" w:rsidR="00F0661C" w:rsidRPr="00B0051C" w:rsidRDefault="00F0661C" w:rsidP="00F0661C">
            <w:pPr>
              <w:pStyle w:val="ListParagraph"/>
              <w:numPr>
                <w:ilvl w:val="0"/>
                <w:numId w:val="7"/>
              </w:numPr>
              <w:rPr>
                <w:lang w:eastAsia="en-AU"/>
              </w:rPr>
            </w:pPr>
            <w:r w:rsidRPr="00B0051C">
              <w:rPr>
                <w:lang w:eastAsia="en-AU"/>
              </w:rPr>
              <w:t>National Disability Insurance Scheme Act 2013</w:t>
            </w:r>
          </w:p>
          <w:p w14:paraId="08DA0A8A" w14:textId="77777777" w:rsidR="00F0661C" w:rsidRPr="00B0051C" w:rsidRDefault="00F0661C" w:rsidP="00F0661C">
            <w:pPr>
              <w:pStyle w:val="ListParagraph"/>
              <w:numPr>
                <w:ilvl w:val="0"/>
                <w:numId w:val="7"/>
              </w:numPr>
              <w:rPr>
                <w:lang w:eastAsia="en-AU"/>
              </w:rPr>
            </w:pPr>
            <w:r w:rsidRPr="00B0051C">
              <w:rPr>
                <w:lang w:eastAsia="en-AU"/>
              </w:rPr>
              <w:t>NDIS Quality and Safeguarding Framework</w:t>
            </w:r>
          </w:p>
          <w:p w14:paraId="2FD3033C" w14:textId="77777777" w:rsidR="00F0661C" w:rsidRPr="00B0051C" w:rsidRDefault="00F0661C" w:rsidP="00F0661C">
            <w:pPr>
              <w:pStyle w:val="ListParagraph"/>
              <w:numPr>
                <w:ilvl w:val="0"/>
                <w:numId w:val="7"/>
              </w:numPr>
              <w:rPr>
                <w:lang w:eastAsia="en-AU"/>
              </w:rPr>
            </w:pPr>
            <w:r w:rsidRPr="00B0051C">
              <w:rPr>
                <w:lang w:eastAsia="en-AU"/>
              </w:rPr>
              <w:t>National Disability Insurance Scheme (Specialist Disability Accommodation) Rules 2018</w:t>
            </w:r>
          </w:p>
          <w:p w14:paraId="4D2FE9FD" w14:textId="77777777" w:rsidR="00F0661C" w:rsidRPr="00B0051C" w:rsidRDefault="00F0661C" w:rsidP="00F0661C">
            <w:pPr>
              <w:pStyle w:val="ListParagraph"/>
              <w:numPr>
                <w:ilvl w:val="0"/>
                <w:numId w:val="7"/>
              </w:numPr>
              <w:rPr>
                <w:lang w:eastAsia="en-AU"/>
              </w:rPr>
            </w:pPr>
            <w:r w:rsidRPr="00B0051C">
              <w:rPr>
                <w:lang w:eastAsia="en-AU"/>
              </w:rPr>
              <w:t>National Disability Insurance Scheme Practice Standards and Quality Indicators 2018</w:t>
            </w:r>
          </w:p>
          <w:p w14:paraId="42307CE8" w14:textId="77777777" w:rsidR="00F0661C" w:rsidRPr="00B0051C" w:rsidRDefault="00F0661C" w:rsidP="00F0661C">
            <w:pPr>
              <w:pStyle w:val="ListParagraph"/>
              <w:numPr>
                <w:ilvl w:val="0"/>
                <w:numId w:val="7"/>
              </w:numPr>
              <w:rPr>
                <w:lang w:eastAsia="en-AU"/>
              </w:rPr>
            </w:pPr>
            <w:r w:rsidRPr="00B0051C">
              <w:rPr>
                <w:lang w:eastAsia="en-AU"/>
              </w:rPr>
              <w:t>NRSCH 2: Housing Assets 2c: Planning and undertaking responsive, cyclical and life-cycle maintenance to maintain property conditions (asset maintenance)</w:t>
            </w:r>
          </w:p>
          <w:p w14:paraId="59349CA2" w14:textId="77777777" w:rsidR="00F0661C" w:rsidRPr="00B0051C" w:rsidRDefault="00F0661C" w:rsidP="00F0661C">
            <w:pPr>
              <w:pStyle w:val="ListParagraph"/>
              <w:numPr>
                <w:ilvl w:val="0"/>
                <w:numId w:val="7"/>
              </w:numPr>
              <w:rPr>
                <w:lang w:eastAsia="en-AU"/>
              </w:rPr>
            </w:pPr>
            <w:r w:rsidRPr="00B0051C">
              <w:rPr>
                <w:lang w:eastAsia="en-AU"/>
              </w:rPr>
              <w:t>Residential Tenancies Act VIC 1997</w:t>
            </w:r>
          </w:p>
          <w:p w14:paraId="5269D036" w14:textId="77777777" w:rsidR="00F0661C" w:rsidRPr="00B0051C" w:rsidRDefault="00F0661C" w:rsidP="00F0661C">
            <w:pPr>
              <w:pStyle w:val="ListParagraph"/>
              <w:numPr>
                <w:ilvl w:val="0"/>
                <w:numId w:val="7"/>
              </w:numPr>
              <w:rPr>
                <w:lang w:eastAsia="en-AU"/>
              </w:rPr>
            </w:pPr>
            <w:r w:rsidRPr="00B0051C">
              <w:rPr>
                <w:lang w:eastAsia="en-AU"/>
              </w:rPr>
              <w:t>Residential Tenancies Act TAS 1997</w:t>
            </w:r>
          </w:p>
          <w:p w14:paraId="40658DE5" w14:textId="77777777" w:rsidR="00F0661C" w:rsidRPr="00B0051C" w:rsidRDefault="00F0661C" w:rsidP="00F0661C">
            <w:pPr>
              <w:pStyle w:val="ListParagraph"/>
              <w:numPr>
                <w:ilvl w:val="0"/>
                <w:numId w:val="7"/>
              </w:numPr>
              <w:rPr>
                <w:lang w:eastAsia="en-AU"/>
              </w:rPr>
            </w:pPr>
            <w:r w:rsidRPr="00B0051C">
              <w:rPr>
                <w:lang w:eastAsia="en-AU"/>
              </w:rPr>
              <w:t>Residential Tenancies Act SA 1995</w:t>
            </w:r>
          </w:p>
          <w:p w14:paraId="130161B6" w14:textId="77777777" w:rsidR="00F0661C" w:rsidRPr="00B0051C" w:rsidRDefault="00F0661C" w:rsidP="00F0661C">
            <w:pPr>
              <w:pStyle w:val="ListParagraph"/>
              <w:numPr>
                <w:ilvl w:val="0"/>
                <w:numId w:val="7"/>
              </w:numPr>
              <w:rPr>
                <w:lang w:eastAsia="en-AU"/>
              </w:rPr>
            </w:pPr>
            <w:r w:rsidRPr="00B0051C">
              <w:rPr>
                <w:lang w:eastAsia="en-AU"/>
              </w:rPr>
              <w:t>Residential Tenancies Act NSW 2010</w:t>
            </w:r>
          </w:p>
          <w:p w14:paraId="370E3C97" w14:textId="77777777" w:rsidR="00F0661C" w:rsidRPr="00B0051C" w:rsidRDefault="00F0661C" w:rsidP="00F0661C">
            <w:pPr>
              <w:pStyle w:val="ListParagraph"/>
              <w:numPr>
                <w:ilvl w:val="0"/>
                <w:numId w:val="7"/>
              </w:numPr>
              <w:rPr>
                <w:lang w:eastAsia="en-AU"/>
              </w:rPr>
            </w:pPr>
            <w:r w:rsidRPr="00B0051C">
              <w:rPr>
                <w:lang w:eastAsia="en-AU"/>
              </w:rPr>
              <w:t>Work Health and Safety Act 2011 (NSW)</w:t>
            </w:r>
          </w:p>
          <w:p w14:paraId="38372C8C" w14:textId="77777777" w:rsidR="00F0661C" w:rsidRPr="00B0051C" w:rsidRDefault="00F0661C" w:rsidP="00F0661C">
            <w:pPr>
              <w:pStyle w:val="ListParagraph"/>
              <w:numPr>
                <w:ilvl w:val="0"/>
                <w:numId w:val="7"/>
              </w:numPr>
              <w:rPr>
                <w:lang w:eastAsia="en-AU"/>
              </w:rPr>
            </w:pPr>
            <w:r w:rsidRPr="00B0051C">
              <w:rPr>
                <w:lang w:eastAsia="en-AU"/>
              </w:rPr>
              <w:t>Work Health and Safety Regulation 2017 (NSW)</w:t>
            </w:r>
          </w:p>
          <w:p w14:paraId="37B4B979" w14:textId="77777777" w:rsidR="00F0661C" w:rsidRPr="00B0051C" w:rsidRDefault="00F0661C" w:rsidP="00F0661C">
            <w:pPr>
              <w:pStyle w:val="ListParagraph"/>
              <w:numPr>
                <w:ilvl w:val="0"/>
                <w:numId w:val="7"/>
              </w:numPr>
              <w:rPr>
                <w:lang w:eastAsia="en-AU"/>
              </w:rPr>
            </w:pPr>
            <w:r w:rsidRPr="00B0051C">
              <w:rPr>
                <w:lang w:eastAsia="en-AU"/>
              </w:rPr>
              <w:t>Work Health and Safety Act 2012 (SA)</w:t>
            </w:r>
          </w:p>
          <w:p w14:paraId="2B3C1CCB" w14:textId="77777777" w:rsidR="00F0661C" w:rsidRPr="00B0051C" w:rsidRDefault="00F0661C" w:rsidP="00F0661C">
            <w:pPr>
              <w:pStyle w:val="ListParagraph"/>
              <w:numPr>
                <w:ilvl w:val="0"/>
                <w:numId w:val="7"/>
              </w:numPr>
              <w:rPr>
                <w:lang w:eastAsia="en-AU"/>
              </w:rPr>
            </w:pPr>
            <w:r w:rsidRPr="00B0051C">
              <w:rPr>
                <w:lang w:eastAsia="en-AU"/>
              </w:rPr>
              <w:t>Work Health and Safety Regulations 2012 (SA)</w:t>
            </w:r>
          </w:p>
          <w:p w14:paraId="3C295650" w14:textId="77777777" w:rsidR="00F0661C" w:rsidRPr="00B0051C" w:rsidRDefault="00F0661C" w:rsidP="00F0661C">
            <w:pPr>
              <w:pStyle w:val="ListParagraph"/>
              <w:numPr>
                <w:ilvl w:val="0"/>
                <w:numId w:val="7"/>
              </w:numPr>
              <w:rPr>
                <w:lang w:eastAsia="en-AU"/>
              </w:rPr>
            </w:pPr>
            <w:r w:rsidRPr="00B0051C">
              <w:rPr>
                <w:lang w:eastAsia="en-AU"/>
              </w:rPr>
              <w:t>Work Health and Safety Act 2012 (Tas)</w:t>
            </w:r>
          </w:p>
          <w:p w14:paraId="18E1083E" w14:textId="77777777" w:rsidR="00F0661C" w:rsidRPr="00B0051C" w:rsidRDefault="00F0661C" w:rsidP="00F0661C">
            <w:pPr>
              <w:pStyle w:val="ListParagraph"/>
              <w:numPr>
                <w:ilvl w:val="0"/>
                <w:numId w:val="7"/>
              </w:numPr>
              <w:rPr>
                <w:lang w:eastAsia="en-AU"/>
              </w:rPr>
            </w:pPr>
            <w:r w:rsidRPr="00B0051C">
              <w:rPr>
                <w:lang w:eastAsia="en-AU"/>
              </w:rPr>
              <w:t>Work Health and Safety Regulations 2012 (Tas)</w:t>
            </w:r>
          </w:p>
          <w:p w14:paraId="0C05E973" w14:textId="77777777" w:rsidR="00F0661C" w:rsidRPr="00B0051C" w:rsidRDefault="00F0661C" w:rsidP="00F0661C">
            <w:pPr>
              <w:pStyle w:val="ListParagraph"/>
              <w:numPr>
                <w:ilvl w:val="0"/>
                <w:numId w:val="7"/>
              </w:numPr>
              <w:rPr>
                <w:lang w:eastAsia="en-AU"/>
              </w:rPr>
            </w:pPr>
            <w:r w:rsidRPr="00B0051C">
              <w:rPr>
                <w:lang w:eastAsia="en-AU"/>
              </w:rPr>
              <w:t>Occupational Health and Safety Regulations 2017 (Vic)</w:t>
            </w:r>
          </w:p>
          <w:p w14:paraId="59D999B9" w14:textId="77777777" w:rsidR="00F0661C" w:rsidRPr="00B0051C" w:rsidRDefault="00F0661C" w:rsidP="00F0661C">
            <w:pPr>
              <w:pStyle w:val="ListParagraph"/>
              <w:numPr>
                <w:ilvl w:val="0"/>
                <w:numId w:val="7"/>
              </w:numPr>
              <w:rPr>
                <w:lang w:eastAsia="en-AU"/>
              </w:rPr>
            </w:pPr>
            <w:r w:rsidRPr="00B0051C">
              <w:rPr>
                <w:lang w:eastAsia="en-AU"/>
              </w:rPr>
              <w:t>Occupational Health and Safety Act 2004 (Vic)</w:t>
            </w:r>
          </w:p>
          <w:p w14:paraId="0BEB29D9" w14:textId="77777777" w:rsidR="00F0661C" w:rsidRPr="00B0051C" w:rsidRDefault="00F0661C" w:rsidP="00F0661C">
            <w:pPr>
              <w:pStyle w:val="ListParagraph"/>
              <w:numPr>
                <w:ilvl w:val="0"/>
                <w:numId w:val="7"/>
              </w:numPr>
              <w:rPr>
                <w:lang w:eastAsia="en-AU"/>
              </w:rPr>
            </w:pPr>
            <w:r w:rsidRPr="00B0051C">
              <w:rPr>
                <w:lang w:eastAsia="en-AU"/>
              </w:rPr>
              <w:t>Occupational Safety and Health Regulations 1996 (WA)</w:t>
            </w:r>
          </w:p>
          <w:p w14:paraId="520B7775" w14:textId="41199F6C" w:rsidR="00F0661C" w:rsidRPr="00AB3DC7" w:rsidRDefault="00F0661C" w:rsidP="00AB3DC7">
            <w:pPr>
              <w:pStyle w:val="ListParagraph"/>
              <w:numPr>
                <w:ilvl w:val="0"/>
                <w:numId w:val="7"/>
              </w:numPr>
              <w:rPr>
                <w:rFonts w:cs="Arial"/>
                <w:i/>
                <w:iCs/>
                <w:lang w:val="en-US"/>
              </w:rPr>
            </w:pPr>
            <w:r w:rsidRPr="00B0051C">
              <w:rPr>
                <w:lang w:eastAsia="en-AU"/>
              </w:rPr>
              <w:t>Occupational Safety and Health Act 1984 (WA)</w:t>
            </w:r>
          </w:p>
        </w:tc>
        <w:tc>
          <w:tcPr>
            <w:tcW w:w="4673" w:type="dxa"/>
            <w:tcMar>
              <w:top w:w="0" w:type="dxa"/>
              <w:left w:w="108" w:type="dxa"/>
              <w:bottom w:w="28" w:type="dxa"/>
              <w:right w:w="108" w:type="dxa"/>
            </w:tcMar>
          </w:tcPr>
          <w:p w14:paraId="37D66325" w14:textId="77777777" w:rsidR="00F0661C" w:rsidRDefault="00000000" w:rsidP="00F0661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lang w:val="en-US"/>
              </w:rPr>
            </w:pPr>
            <w:hyperlink r:id="rId16" w:history="1">
              <w:r w:rsidR="00F0661C">
                <w:rPr>
                  <w:rStyle w:val="Hyperlink"/>
                  <w:lang w:val="en-US"/>
                </w:rPr>
                <w:t>Equal Opportunity Policy</w:t>
              </w:r>
            </w:hyperlink>
          </w:p>
          <w:p w14:paraId="36A64E6B" w14:textId="77777777" w:rsidR="00F0661C" w:rsidRDefault="00000000" w:rsidP="00F0661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lang w:eastAsia="en-AU"/>
              </w:rPr>
            </w:pPr>
            <w:hyperlink r:id="rId17" w:history="1">
              <w:r w:rsidR="00F0661C">
                <w:rPr>
                  <w:rStyle w:val="Hyperlink"/>
                  <w:lang w:eastAsia="en-AU"/>
                </w:rPr>
                <w:t>Incident Management &amp; Reportable Incidents for Residents in SDA Procedure</w:t>
              </w:r>
            </w:hyperlink>
          </w:p>
          <w:p w14:paraId="251B3FC1" w14:textId="77777777" w:rsidR="00F0661C" w:rsidRDefault="00000000" w:rsidP="00F0661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lang w:eastAsia="en-AU"/>
              </w:rPr>
            </w:pPr>
            <w:hyperlink r:id="rId18" w:history="1">
              <w:r w:rsidR="00F0661C">
                <w:rPr>
                  <w:rStyle w:val="Hyperlink"/>
                  <w:lang w:eastAsia="en-AU"/>
                </w:rPr>
                <w:t>Safety Practice - Identifying Hazards, Risks and Reporting Incidents Procedure</w:t>
              </w:r>
            </w:hyperlink>
            <w:r w:rsidR="00F0661C">
              <w:rPr>
                <w:lang w:eastAsia="en-AU"/>
              </w:rPr>
              <w:t xml:space="preserve">  </w:t>
            </w:r>
          </w:p>
          <w:p w14:paraId="2169A3A2" w14:textId="77777777" w:rsidR="00F0661C" w:rsidRDefault="00000000" w:rsidP="00F0661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lang w:eastAsia="en-AU"/>
              </w:rPr>
            </w:pPr>
            <w:hyperlink r:id="rId19" w:history="1">
              <w:r w:rsidR="00F0661C">
                <w:rPr>
                  <w:rStyle w:val="Hyperlink"/>
                  <w:lang w:eastAsia="en-AU"/>
                </w:rPr>
                <w:t>Vacancy Management Procedure SDA</w:t>
              </w:r>
            </w:hyperlink>
            <w:r w:rsidR="00F0661C">
              <w:rPr>
                <w:lang w:eastAsia="en-AU"/>
              </w:rPr>
              <w:t xml:space="preserve"> </w:t>
            </w:r>
          </w:p>
          <w:p w14:paraId="1CF2AEE1" w14:textId="74E49DE1" w:rsidR="00F0661C" w:rsidRPr="002B7840" w:rsidRDefault="00F0661C" w:rsidP="00A969EB">
            <w:pPr>
              <w:spacing w:before="0" w:after="160" w:line="259" w:lineRule="auto"/>
              <w:cnfStyle w:val="000000000000" w:firstRow="0" w:lastRow="0" w:firstColumn="0" w:lastColumn="0" w:oddVBand="0" w:evenVBand="0" w:oddHBand="0" w:evenHBand="0" w:firstRowFirstColumn="0" w:firstRowLastColumn="0" w:lastRowFirstColumn="0" w:lastRowLastColumn="0"/>
              <w:rPr>
                <w:rFonts w:cs="Arial"/>
                <w:lang w:val="en-US"/>
              </w:rPr>
            </w:pPr>
          </w:p>
        </w:tc>
      </w:tr>
      <w:bookmarkEnd w:id="1"/>
    </w:tbl>
    <w:p w14:paraId="7E92A819" w14:textId="77777777" w:rsidR="00962792" w:rsidRDefault="00962792" w:rsidP="00962792">
      <w:pPr>
        <w:rPr>
          <w:lang w:val="en-AU" w:eastAsia="en-AU"/>
        </w:rPr>
      </w:pPr>
    </w:p>
    <w:p w14:paraId="5C0FD997" w14:textId="77777777" w:rsidR="00312B4E" w:rsidRDefault="00312B4E" w:rsidP="00AB3DC7">
      <w:pPr>
        <w:pStyle w:val="Heading2"/>
        <w:numPr>
          <w:ilvl w:val="1"/>
          <w:numId w:val="13"/>
        </w:numPr>
      </w:pPr>
      <w:bookmarkStart w:id="2" w:name="_Hlk90288139"/>
      <w:r>
        <w:t>Glossary</w:t>
      </w:r>
    </w:p>
    <w:p w14:paraId="671B589C" w14:textId="77777777" w:rsidR="00312B4E" w:rsidRPr="005E3D24" w:rsidRDefault="00312B4E" w:rsidP="00312B4E">
      <w:pPr>
        <w:rPr>
          <w:lang w:val="en-AU" w:eastAsia="en-AU"/>
        </w:rPr>
      </w:pPr>
      <w:r>
        <w:rPr>
          <w:lang w:val="en-AU" w:eastAsia="en-AU"/>
        </w:rPr>
        <w:t>[add terms specific to this policy/delete section if not appropriate].</w:t>
      </w:r>
    </w:p>
    <w:bookmarkEnd w:id="2"/>
    <w:p w14:paraId="37180A87" w14:textId="77777777" w:rsidR="00312B4E" w:rsidRPr="00407F1D" w:rsidRDefault="00312B4E" w:rsidP="00962792">
      <w:pPr>
        <w:rPr>
          <w:lang w:val="en-AU" w:eastAsia="en-AU"/>
        </w:rPr>
      </w:pPr>
    </w:p>
    <w:p w14:paraId="3F374C8E" w14:textId="20BFF124" w:rsidR="00D212C1" w:rsidRPr="00407F1D" w:rsidRDefault="00D212C1" w:rsidP="00962792">
      <w:pPr>
        <w:rPr>
          <w:lang w:val="en-AU" w:eastAsia="en-AU"/>
        </w:rPr>
        <w:sectPr w:rsidR="00D212C1" w:rsidRPr="00407F1D" w:rsidSect="00205FC1">
          <w:type w:val="continuous"/>
          <w:pgSz w:w="11900" w:h="16840"/>
          <w:pgMar w:top="1440" w:right="1440" w:bottom="1440" w:left="1440" w:header="333" w:footer="708" w:gutter="0"/>
          <w:cols w:space="4535"/>
          <w:titlePg/>
          <w:docGrid w:linePitch="360"/>
        </w:sectPr>
      </w:pPr>
    </w:p>
    <w:p w14:paraId="17890614" w14:textId="3DE5C075" w:rsidR="00EE1838" w:rsidRPr="00407F1D" w:rsidRDefault="00B104E8" w:rsidP="00EE1838">
      <w:pPr>
        <w:rPr>
          <w:rFonts w:cs="Arial"/>
          <w:b/>
          <w:bCs/>
          <w:color w:val="082E42"/>
          <w:sz w:val="32"/>
          <w:szCs w:val="32"/>
        </w:rPr>
      </w:pPr>
      <w:r w:rsidRPr="00407F1D">
        <w:rPr>
          <w:noProof/>
        </w:rPr>
        <w:lastRenderedPageBreak/>
        <w:drawing>
          <wp:inline distT="0" distB="0" distL="0" distR="0" wp14:anchorId="5C6DACD4" wp14:editId="6F6A4C19">
            <wp:extent cx="923925" cy="52495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2490" cy="546869"/>
                    </a:xfrm>
                    <a:prstGeom prst="rect">
                      <a:avLst/>
                    </a:prstGeom>
                    <a:noFill/>
                    <a:ln>
                      <a:noFill/>
                    </a:ln>
                  </pic:spPr>
                </pic:pic>
              </a:graphicData>
            </a:graphic>
          </wp:inline>
        </w:drawing>
      </w:r>
    </w:p>
    <w:p w14:paraId="070B5FF9" w14:textId="77777777" w:rsidR="003C3A42" w:rsidRPr="00407F1D" w:rsidRDefault="003C3A42" w:rsidP="00B37A1E">
      <w:pPr>
        <w:autoSpaceDE w:val="0"/>
        <w:autoSpaceDN w:val="0"/>
        <w:adjustRightInd w:val="0"/>
        <w:spacing w:after="0"/>
        <w:jc w:val="both"/>
        <w:rPr>
          <w:rFonts w:cs="Arial"/>
          <w:b/>
          <w:bCs/>
          <w:sz w:val="16"/>
          <w:szCs w:val="16"/>
        </w:rPr>
      </w:pPr>
      <w:r w:rsidRPr="00407F1D">
        <w:rPr>
          <w:rFonts w:cs="Arial"/>
          <w:b/>
          <w:bCs/>
          <w:sz w:val="16"/>
          <w:szCs w:val="16"/>
        </w:rPr>
        <w:t>English:</w:t>
      </w:r>
    </w:p>
    <w:p w14:paraId="6F0410A8" w14:textId="6E61C29C" w:rsidR="00E05328" w:rsidRPr="00407F1D" w:rsidRDefault="003C3A42" w:rsidP="00FA1930">
      <w:pPr>
        <w:autoSpaceDE w:val="0"/>
        <w:autoSpaceDN w:val="0"/>
        <w:adjustRightInd w:val="0"/>
        <w:spacing w:after="0"/>
        <w:ind w:left="720"/>
        <w:jc w:val="both"/>
        <w:rPr>
          <w:rFonts w:cs="Arial"/>
          <w:sz w:val="16"/>
          <w:szCs w:val="16"/>
        </w:rPr>
      </w:pPr>
      <w:r w:rsidRPr="00407F1D">
        <w:rPr>
          <w:rFonts w:cs="Arial"/>
          <w:sz w:val="16"/>
          <w:szCs w:val="16"/>
        </w:rPr>
        <w:t xml:space="preserve">If you need an interpreter, please call TIS National on 131 450 and ask them to call </w:t>
      </w:r>
      <w:r w:rsidRPr="00407F1D">
        <w:rPr>
          <w:rFonts w:cs="Arial"/>
          <w:b/>
          <w:bCs/>
          <w:sz w:val="16"/>
          <w:szCs w:val="16"/>
        </w:rPr>
        <w:t>Housing Choices Australia</w:t>
      </w:r>
      <w:r w:rsidRPr="00407F1D">
        <w:rPr>
          <w:rFonts w:cs="Arial"/>
          <w:sz w:val="16"/>
          <w:szCs w:val="16"/>
        </w:rPr>
        <w:t xml:space="preserve"> on </w:t>
      </w:r>
      <w:r w:rsidRPr="00407F1D">
        <w:rPr>
          <w:rFonts w:cs="Arial"/>
          <w:b/>
          <w:bCs/>
          <w:sz w:val="16"/>
          <w:szCs w:val="16"/>
        </w:rPr>
        <w:t>1300 312 447</w:t>
      </w:r>
      <w:r w:rsidRPr="00407F1D">
        <w:rPr>
          <w:rFonts w:cs="Arial"/>
          <w:sz w:val="16"/>
          <w:szCs w:val="16"/>
        </w:rPr>
        <w:t xml:space="preserve">. Our business hours are </w:t>
      </w:r>
      <w:r w:rsidRPr="00407F1D">
        <w:rPr>
          <w:rFonts w:cs="Arial"/>
          <w:b/>
          <w:bCs/>
          <w:sz w:val="16"/>
          <w:szCs w:val="16"/>
        </w:rPr>
        <w:t>9am to 5pm, Monday to Friday</w:t>
      </w:r>
      <w:r w:rsidR="009E5860" w:rsidRPr="00407F1D">
        <w:rPr>
          <w:rFonts w:cs="Arial"/>
          <w:sz w:val="16"/>
          <w:szCs w:val="16"/>
        </w:rPr>
        <w:t>.</w:t>
      </w:r>
    </w:p>
    <w:p w14:paraId="363F9378" w14:textId="33928663" w:rsidR="0024281D" w:rsidRPr="00407F1D" w:rsidRDefault="0024281D" w:rsidP="0024281D">
      <w:pPr>
        <w:autoSpaceDE w:val="0"/>
        <w:autoSpaceDN w:val="0"/>
        <w:adjustRightInd w:val="0"/>
        <w:spacing w:line="360" w:lineRule="auto"/>
        <w:ind w:left="720"/>
        <w:jc w:val="both"/>
        <w:rPr>
          <w:rFonts w:cs="Arial"/>
          <w:sz w:val="16"/>
          <w:szCs w:val="16"/>
        </w:rPr>
      </w:pPr>
      <w:r w:rsidRPr="00407F1D">
        <w:rPr>
          <w:rFonts w:cs="Arial"/>
          <w:sz w:val="16"/>
          <w:szCs w:val="16"/>
        </w:rPr>
        <w:t>You can also visit the TIS National website for translated information about the service TIS National provides. Visit: www.tisnational.gov.au</w:t>
      </w:r>
    </w:p>
    <w:p w14:paraId="603D10EA" w14:textId="64611FC7" w:rsidR="00E83549" w:rsidRPr="00407F1D" w:rsidRDefault="00E83549" w:rsidP="00B37A1E">
      <w:pPr>
        <w:autoSpaceDE w:val="0"/>
        <w:autoSpaceDN w:val="0"/>
        <w:adjustRightInd w:val="0"/>
        <w:spacing w:after="0"/>
        <w:jc w:val="both"/>
        <w:rPr>
          <w:rFonts w:cs="Arial"/>
          <w:b/>
          <w:bCs/>
          <w:sz w:val="16"/>
          <w:szCs w:val="16"/>
        </w:rPr>
      </w:pPr>
      <w:r w:rsidRPr="00407F1D">
        <w:rPr>
          <w:rFonts w:cs="Arial"/>
          <w:b/>
          <w:bCs/>
          <w:sz w:val="16"/>
          <w:szCs w:val="16"/>
        </w:rPr>
        <w:t>Arabic:</w:t>
      </w:r>
    </w:p>
    <w:p w14:paraId="2DAE2186" w14:textId="604ED5AE" w:rsidR="00E83549" w:rsidRPr="00407F1D" w:rsidRDefault="00E83549" w:rsidP="00B37A1E">
      <w:pPr>
        <w:autoSpaceDE w:val="0"/>
        <w:autoSpaceDN w:val="0"/>
        <w:bidi/>
        <w:ind w:right="720"/>
        <w:jc w:val="both"/>
        <w:rPr>
          <w:rFonts w:cs="Arial"/>
          <w:sz w:val="16"/>
          <w:szCs w:val="16"/>
        </w:rPr>
      </w:pPr>
      <w:r w:rsidRPr="00407F1D">
        <w:rPr>
          <w:rFonts w:cs="Arial"/>
          <w:sz w:val="16"/>
          <w:szCs w:val="16"/>
          <w:rtl/>
        </w:rPr>
        <w:t xml:space="preserve">إذا كنت بحاجة إلى مترجم، يرجى الاتصال ﺒ </w:t>
      </w:r>
      <w:r w:rsidRPr="00407F1D">
        <w:rPr>
          <w:rFonts w:cs="Arial"/>
          <w:sz w:val="16"/>
          <w:szCs w:val="16"/>
        </w:rPr>
        <w:t>TIS</w:t>
      </w:r>
      <w:r w:rsidRPr="00407F1D">
        <w:rPr>
          <w:rFonts w:cs="Arial"/>
          <w:sz w:val="16"/>
          <w:szCs w:val="16"/>
          <w:rtl/>
        </w:rPr>
        <w:t xml:space="preserve"> الوطنية على الرقم </w:t>
      </w:r>
      <w:r w:rsidRPr="00407F1D">
        <w:rPr>
          <w:rFonts w:cs="Arial"/>
          <w:sz w:val="16"/>
          <w:szCs w:val="16"/>
        </w:rPr>
        <w:t>131 450</w:t>
      </w:r>
      <w:r w:rsidRPr="00407F1D">
        <w:rPr>
          <w:rFonts w:cs="Arial"/>
          <w:sz w:val="16"/>
          <w:szCs w:val="16"/>
          <w:rtl/>
        </w:rPr>
        <w:t xml:space="preserve"> وأطلب منهم الاتصال ﺒ </w:t>
      </w:r>
      <w:r w:rsidRPr="00407F1D">
        <w:rPr>
          <w:rFonts w:cs="Arial"/>
          <w:sz w:val="16"/>
          <w:szCs w:val="16"/>
        </w:rPr>
        <w:br/>
      </w:r>
      <w:r w:rsidRPr="00407F1D">
        <w:rPr>
          <w:rFonts w:cs="Arial"/>
          <w:b/>
          <w:bCs/>
          <w:sz w:val="16"/>
          <w:szCs w:val="16"/>
        </w:rPr>
        <w:t>Housing Choices Australia</w:t>
      </w:r>
      <w:r w:rsidRPr="00407F1D">
        <w:rPr>
          <w:rFonts w:cs="Arial"/>
          <w:sz w:val="16"/>
          <w:szCs w:val="16"/>
          <w:rtl/>
        </w:rPr>
        <w:t xml:space="preserve"> على هاتف رقم </w:t>
      </w:r>
      <w:r w:rsidRPr="00407F1D">
        <w:rPr>
          <w:rFonts w:cs="Arial"/>
          <w:b/>
          <w:bCs/>
          <w:sz w:val="16"/>
          <w:szCs w:val="16"/>
        </w:rPr>
        <w:t>1300 312 447</w:t>
      </w:r>
      <w:r w:rsidRPr="00407F1D">
        <w:rPr>
          <w:rFonts w:cs="Arial"/>
          <w:sz w:val="16"/>
          <w:szCs w:val="16"/>
          <w:rtl/>
        </w:rPr>
        <w:t xml:space="preserve">. ساعات العمل الخاصة بنا </w:t>
      </w:r>
      <w:r w:rsidRPr="00407F1D">
        <w:rPr>
          <w:rFonts w:cs="Arial"/>
          <w:sz w:val="16"/>
          <w:szCs w:val="16"/>
        </w:rPr>
        <w:br/>
      </w:r>
      <w:r w:rsidRPr="00407F1D">
        <w:rPr>
          <w:rFonts w:cs="Arial"/>
          <w:b/>
          <w:bCs/>
          <w:sz w:val="16"/>
          <w:szCs w:val="16"/>
        </w:rPr>
        <w:t>9am to 5pm, Monday to Friday</w:t>
      </w:r>
      <w:r w:rsidRPr="00407F1D">
        <w:rPr>
          <w:rFonts w:cs="Arial"/>
          <w:sz w:val="16"/>
          <w:szCs w:val="16"/>
          <w:rtl/>
        </w:rPr>
        <w:t xml:space="preserve">. </w:t>
      </w:r>
    </w:p>
    <w:p w14:paraId="0C48CC5A" w14:textId="561584D5" w:rsidR="00E83549" w:rsidRPr="00407F1D" w:rsidRDefault="00E83549" w:rsidP="00B37A1E">
      <w:pPr>
        <w:autoSpaceDE w:val="0"/>
        <w:autoSpaceDN w:val="0"/>
        <w:bidi/>
        <w:ind w:right="720"/>
        <w:jc w:val="both"/>
        <w:rPr>
          <w:rFonts w:cs="Arial"/>
          <w:sz w:val="16"/>
          <w:szCs w:val="16"/>
        </w:rPr>
      </w:pPr>
      <w:r w:rsidRPr="00407F1D">
        <w:rPr>
          <w:rFonts w:cs="Arial"/>
          <w:sz w:val="16"/>
          <w:szCs w:val="16"/>
          <w:rtl/>
        </w:rPr>
        <w:t xml:space="preserve">يمكنك أيضا زيارة موقع </w:t>
      </w:r>
      <w:r w:rsidRPr="00407F1D">
        <w:rPr>
          <w:rFonts w:cs="Arial"/>
          <w:sz w:val="16"/>
          <w:szCs w:val="16"/>
        </w:rPr>
        <w:t>TIS</w:t>
      </w:r>
      <w:r w:rsidRPr="00407F1D">
        <w:rPr>
          <w:rFonts w:cs="Arial"/>
          <w:sz w:val="16"/>
          <w:szCs w:val="16"/>
          <w:rtl/>
        </w:rPr>
        <w:t xml:space="preserve"> الوطنية للحصول على معلومات حول الخدمات التي تقدمها </w:t>
      </w:r>
      <w:r w:rsidRPr="00407F1D">
        <w:rPr>
          <w:rFonts w:cs="Arial"/>
          <w:sz w:val="16"/>
          <w:szCs w:val="16"/>
        </w:rPr>
        <w:t>TIS</w:t>
      </w:r>
      <w:r w:rsidRPr="00407F1D">
        <w:rPr>
          <w:rFonts w:cs="Arial"/>
          <w:sz w:val="16"/>
          <w:szCs w:val="16"/>
          <w:rtl/>
        </w:rPr>
        <w:t xml:space="preserve"> الوطنية. قم بزيارة:  </w:t>
      </w:r>
      <w:r w:rsidRPr="00407F1D">
        <w:rPr>
          <w:rFonts w:cs="Arial"/>
          <w:sz w:val="16"/>
          <w:szCs w:val="16"/>
        </w:rPr>
        <w:t>www.tisnational.gov.au</w:t>
      </w:r>
      <w:r w:rsidRPr="00407F1D">
        <w:rPr>
          <w:rFonts w:cs="Arial"/>
          <w:sz w:val="16"/>
          <w:szCs w:val="16"/>
          <w:rtl/>
        </w:rPr>
        <w:t xml:space="preserve"> </w:t>
      </w:r>
    </w:p>
    <w:p w14:paraId="3461EE2A" w14:textId="3E011381" w:rsidR="00E05328" w:rsidRPr="00407F1D" w:rsidRDefault="00E05328" w:rsidP="000A3A0B">
      <w:pPr>
        <w:autoSpaceDE w:val="0"/>
        <w:autoSpaceDN w:val="0"/>
        <w:adjustRightInd w:val="0"/>
        <w:spacing w:after="0" w:line="360" w:lineRule="auto"/>
        <w:jc w:val="both"/>
        <w:rPr>
          <w:rFonts w:cs="Arial"/>
          <w:b/>
          <w:bCs/>
          <w:sz w:val="16"/>
          <w:szCs w:val="16"/>
        </w:rPr>
      </w:pPr>
      <w:r w:rsidRPr="00407F1D">
        <w:rPr>
          <w:rFonts w:cs="Arial"/>
          <w:b/>
          <w:bCs/>
          <w:sz w:val="16"/>
          <w:szCs w:val="16"/>
        </w:rPr>
        <w:t>Farsi (alt Persian):</w:t>
      </w:r>
    </w:p>
    <w:p w14:paraId="2BFA86CB" w14:textId="71FE0DD8" w:rsidR="00E05328" w:rsidRPr="00407F1D" w:rsidRDefault="00E05328" w:rsidP="00F77BD8">
      <w:pPr>
        <w:shd w:val="clear" w:color="auto" w:fill="FFFFFF"/>
        <w:bidi/>
        <w:ind w:right="720"/>
        <w:jc w:val="both"/>
        <w:textAlignment w:val="top"/>
        <w:rPr>
          <w:rFonts w:cs="Arial"/>
          <w:sz w:val="16"/>
          <w:szCs w:val="16"/>
        </w:rPr>
      </w:pPr>
      <w:r w:rsidRPr="00407F1D">
        <w:rPr>
          <w:rFonts w:cs="Arial"/>
          <w:sz w:val="16"/>
          <w:szCs w:val="16"/>
          <w:rtl/>
        </w:rPr>
        <w:t>اگر به مترجم نیاز دارید، لطفا با شماره تلفن تیس نشنال</w:t>
      </w:r>
      <w:r w:rsidRPr="00407F1D">
        <w:rPr>
          <w:rFonts w:cs="Arial"/>
          <w:sz w:val="16"/>
          <w:szCs w:val="16"/>
        </w:rPr>
        <w:t xml:space="preserve">131 450 </w:t>
      </w:r>
      <w:r w:rsidRPr="00407F1D">
        <w:rPr>
          <w:rFonts w:cs="Arial"/>
          <w:sz w:val="16"/>
          <w:szCs w:val="16"/>
          <w:rtl/>
        </w:rPr>
        <w:t xml:space="preserve"> تماس بگیرید و از آنها بخواهید </w:t>
      </w:r>
      <w:r w:rsidRPr="00407F1D">
        <w:rPr>
          <w:rFonts w:cs="Arial"/>
          <w:sz w:val="16"/>
          <w:szCs w:val="16"/>
          <w:rtl/>
          <w:lang w:bidi="fa-IR"/>
        </w:rPr>
        <w:t xml:space="preserve">با </w:t>
      </w:r>
      <w:r w:rsidRPr="00407F1D">
        <w:rPr>
          <w:rFonts w:cs="Arial"/>
          <w:sz w:val="16"/>
          <w:szCs w:val="16"/>
        </w:rPr>
        <w:br/>
      </w:r>
      <w:r w:rsidRPr="00407F1D">
        <w:rPr>
          <w:rFonts w:cs="Arial"/>
          <w:b/>
          <w:bCs/>
          <w:sz w:val="16"/>
          <w:szCs w:val="16"/>
        </w:rPr>
        <w:t>Housing Choices Australia</w:t>
      </w:r>
      <w:r w:rsidRPr="00407F1D">
        <w:rPr>
          <w:rFonts w:cs="Arial"/>
          <w:sz w:val="16"/>
          <w:szCs w:val="16"/>
          <w:rtl/>
        </w:rPr>
        <w:t xml:space="preserve"> به شماره </w:t>
      </w:r>
      <w:r w:rsidRPr="00407F1D">
        <w:rPr>
          <w:rFonts w:cs="Arial"/>
          <w:b/>
          <w:bCs/>
          <w:sz w:val="16"/>
          <w:szCs w:val="16"/>
        </w:rPr>
        <w:t>1300 312 447</w:t>
      </w:r>
      <w:r w:rsidRPr="00407F1D">
        <w:rPr>
          <w:rFonts w:cs="Arial"/>
          <w:sz w:val="16"/>
          <w:szCs w:val="16"/>
          <w:rtl/>
        </w:rPr>
        <w:t xml:space="preserve"> تماس بگیرند.</w:t>
      </w:r>
      <w:r w:rsidRPr="00407F1D">
        <w:rPr>
          <w:rFonts w:eastAsia="Times New Roman" w:cs="Arial"/>
          <w:sz w:val="16"/>
          <w:szCs w:val="16"/>
          <w:rtl/>
          <w:lang w:eastAsia="en-AU" w:bidi="fa-IR"/>
        </w:rPr>
        <w:t xml:space="preserve"> </w:t>
      </w:r>
      <w:r w:rsidRPr="00407F1D">
        <w:rPr>
          <w:rFonts w:cs="Arial"/>
          <w:sz w:val="16"/>
          <w:szCs w:val="16"/>
          <w:rtl/>
        </w:rPr>
        <w:t xml:space="preserve">ساعت کاری ما </w:t>
      </w:r>
      <w:r w:rsidRPr="00407F1D">
        <w:rPr>
          <w:rFonts w:cs="Arial"/>
          <w:b/>
          <w:bCs/>
          <w:sz w:val="16"/>
          <w:szCs w:val="16"/>
        </w:rPr>
        <w:t>9am to 5pm, Monday to Friday</w:t>
      </w:r>
      <w:r w:rsidRPr="00407F1D">
        <w:rPr>
          <w:rFonts w:cs="Arial"/>
          <w:sz w:val="16"/>
          <w:szCs w:val="16"/>
          <w:rtl/>
        </w:rPr>
        <w:t xml:space="preserve"> است</w:t>
      </w:r>
      <w:r w:rsidRPr="00407F1D">
        <w:rPr>
          <w:rFonts w:cs="Arial"/>
          <w:sz w:val="16"/>
          <w:szCs w:val="16"/>
        </w:rPr>
        <w:t>.</w:t>
      </w:r>
    </w:p>
    <w:p w14:paraId="59BD044B" w14:textId="5A36B022" w:rsidR="00E05328" w:rsidRPr="00407F1D" w:rsidRDefault="00E05328" w:rsidP="00F77BD8">
      <w:pPr>
        <w:autoSpaceDE w:val="0"/>
        <w:autoSpaceDN w:val="0"/>
        <w:adjustRightInd w:val="0"/>
        <w:jc w:val="both"/>
        <w:rPr>
          <w:rFonts w:cs="Arial"/>
          <w:sz w:val="16"/>
          <w:szCs w:val="16"/>
        </w:rPr>
      </w:pPr>
      <w:r w:rsidRPr="00407F1D">
        <w:rPr>
          <w:rFonts w:cs="Arial"/>
          <w:sz w:val="16"/>
          <w:szCs w:val="16"/>
          <w:rtl/>
        </w:rPr>
        <w:t>شما همچنین می توانید به وب سایت تیس نشنال برای اطلاعات در مورد خدماتی که تیس نشنال فراهم می کند مراجعه کنید. به</w:t>
      </w:r>
      <w:r w:rsidRPr="00407F1D">
        <w:rPr>
          <w:rFonts w:eastAsia="Times New Roman" w:cs="Arial"/>
          <w:sz w:val="16"/>
          <w:szCs w:val="16"/>
          <w:rtl/>
          <w:lang w:eastAsia="en-AU" w:bidi="fa-IR"/>
        </w:rPr>
        <w:t xml:space="preserve"> </w:t>
      </w:r>
      <w:r w:rsidRPr="00407F1D">
        <w:rPr>
          <w:rFonts w:eastAsia="Times New Roman" w:cs="Arial"/>
          <w:sz w:val="16"/>
          <w:szCs w:val="16"/>
          <w:lang w:eastAsia="en-AU" w:bidi="fa-IR"/>
        </w:rPr>
        <w:t xml:space="preserve">www.tisnational.gov.au </w:t>
      </w:r>
      <w:r w:rsidRPr="00407F1D">
        <w:rPr>
          <w:rFonts w:eastAsia="Times New Roman" w:cs="Arial"/>
          <w:sz w:val="16"/>
          <w:szCs w:val="16"/>
          <w:rtl/>
          <w:lang w:eastAsia="en-AU" w:bidi="fa-IR"/>
        </w:rPr>
        <w:t xml:space="preserve"> </w:t>
      </w:r>
    </w:p>
    <w:p w14:paraId="49B24C25" w14:textId="77777777" w:rsidR="009E5860" w:rsidRPr="00407F1D" w:rsidRDefault="009E5860" w:rsidP="00B37A1E">
      <w:pPr>
        <w:autoSpaceDE w:val="0"/>
        <w:autoSpaceDN w:val="0"/>
        <w:adjustRightInd w:val="0"/>
        <w:spacing w:after="0"/>
        <w:jc w:val="both"/>
        <w:rPr>
          <w:rFonts w:cs="Arial"/>
          <w:b/>
          <w:bCs/>
          <w:sz w:val="16"/>
          <w:szCs w:val="16"/>
        </w:rPr>
      </w:pPr>
      <w:r w:rsidRPr="00407F1D">
        <w:rPr>
          <w:rFonts w:cs="Arial"/>
          <w:b/>
          <w:bCs/>
          <w:sz w:val="16"/>
          <w:szCs w:val="16"/>
        </w:rPr>
        <w:t>Vietnamese:</w:t>
      </w:r>
    </w:p>
    <w:p w14:paraId="06A5B794" w14:textId="3773CA3E" w:rsidR="009E5860" w:rsidRPr="00407F1D" w:rsidRDefault="009E5860" w:rsidP="00F77BD8">
      <w:pPr>
        <w:autoSpaceDE w:val="0"/>
        <w:autoSpaceDN w:val="0"/>
        <w:adjustRightInd w:val="0"/>
        <w:spacing w:after="0"/>
        <w:ind w:left="720"/>
        <w:jc w:val="both"/>
        <w:rPr>
          <w:rFonts w:cs="Arial"/>
          <w:sz w:val="16"/>
          <w:szCs w:val="16"/>
        </w:rPr>
      </w:pPr>
      <w:r w:rsidRPr="00407F1D">
        <w:rPr>
          <w:rFonts w:cs="Arial"/>
          <w:sz w:val="16"/>
          <w:szCs w:val="16"/>
        </w:rPr>
        <w:t>N</w:t>
      </w:r>
      <w:r w:rsidRPr="00407F1D">
        <w:rPr>
          <w:rFonts w:cs="Arial"/>
          <w:sz w:val="16"/>
          <w:szCs w:val="16"/>
          <w:lang w:val="vi-VN"/>
        </w:rPr>
        <w:t>ếu quý vị cần thông dịch</w:t>
      </w:r>
      <w:r w:rsidRPr="00407F1D">
        <w:rPr>
          <w:rFonts w:cs="Arial"/>
          <w:sz w:val="16"/>
          <w:szCs w:val="16"/>
        </w:rPr>
        <w:t xml:space="preserve"> viên</w:t>
      </w:r>
      <w:r w:rsidRPr="00407F1D">
        <w:rPr>
          <w:rFonts w:cs="Arial"/>
          <w:sz w:val="16"/>
          <w:szCs w:val="16"/>
          <w:lang w:val="vi-VN"/>
        </w:rPr>
        <w:t>, xin hãy gọi cho Dịch vụ Thông Phiên dịch Quốc gia (T</w:t>
      </w:r>
      <w:r w:rsidRPr="00407F1D">
        <w:rPr>
          <w:rFonts w:cs="Arial"/>
          <w:sz w:val="16"/>
          <w:szCs w:val="16"/>
        </w:rPr>
        <w:t>IS</w:t>
      </w:r>
      <w:r w:rsidRPr="00407F1D">
        <w:rPr>
          <w:rFonts w:cs="Arial"/>
          <w:sz w:val="16"/>
          <w:szCs w:val="16"/>
          <w:lang w:val="vi-VN"/>
        </w:rPr>
        <w:t xml:space="preserve"> Quốc gia) theo số </w:t>
      </w:r>
      <w:r w:rsidRPr="00407F1D">
        <w:rPr>
          <w:rFonts w:cs="Arial"/>
          <w:bCs/>
          <w:sz w:val="16"/>
          <w:szCs w:val="16"/>
        </w:rPr>
        <w:t>131 450</w:t>
      </w:r>
      <w:r w:rsidRPr="00407F1D">
        <w:rPr>
          <w:rFonts w:cs="Arial"/>
          <w:b/>
          <w:sz w:val="16"/>
          <w:szCs w:val="16"/>
        </w:rPr>
        <w:t xml:space="preserve"> </w:t>
      </w:r>
      <w:r w:rsidRPr="00407F1D">
        <w:rPr>
          <w:rFonts w:cs="Arial"/>
          <w:sz w:val="16"/>
          <w:szCs w:val="16"/>
        </w:rPr>
        <w:t xml:space="preserve">và yêu cầu họ gọi cho </w:t>
      </w:r>
      <w:r w:rsidRPr="00407F1D">
        <w:rPr>
          <w:rFonts w:cs="Arial"/>
          <w:b/>
          <w:bCs/>
          <w:sz w:val="16"/>
          <w:szCs w:val="16"/>
        </w:rPr>
        <w:t>Housing Choices Australia</w:t>
      </w:r>
      <w:r w:rsidRPr="00407F1D">
        <w:rPr>
          <w:rFonts w:cs="Arial"/>
          <w:sz w:val="16"/>
          <w:szCs w:val="16"/>
        </w:rPr>
        <w:t xml:space="preserve"> theo số </w:t>
      </w:r>
      <w:r w:rsidRPr="00407F1D">
        <w:rPr>
          <w:rFonts w:cs="Arial"/>
          <w:b/>
          <w:bCs/>
          <w:sz w:val="16"/>
          <w:szCs w:val="16"/>
        </w:rPr>
        <w:t>1300 312 447</w:t>
      </w:r>
      <w:r w:rsidRPr="00407F1D">
        <w:rPr>
          <w:rFonts w:cs="Arial"/>
          <w:sz w:val="16"/>
          <w:szCs w:val="16"/>
        </w:rPr>
        <w:t xml:space="preserve">. Giờ làm việc của chúng tôi là </w:t>
      </w:r>
      <w:r w:rsidRPr="00407F1D">
        <w:rPr>
          <w:rFonts w:cs="Arial"/>
          <w:b/>
          <w:bCs/>
          <w:sz w:val="16"/>
          <w:szCs w:val="16"/>
        </w:rPr>
        <w:t>9am to 5pm, Monday to Friday</w:t>
      </w:r>
      <w:r w:rsidRPr="00407F1D">
        <w:rPr>
          <w:rFonts w:cs="Arial"/>
          <w:sz w:val="16"/>
          <w:szCs w:val="16"/>
        </w:rPr>
        <w:t>.</w:t>
      </w:r>
    </w:p>
    <w:p w14:paraId="1E806C21" w14:textId="64C72CAF" w:rsidR="009E5860" w:rsidRPr="00407F1D" w:rsidRDefault="009E5860" w:rsidP="00A30817">
      <w:pPr>
        <w:autoSpaceDE w:val="0"/>
        <w:autoSpaceDN w:val="0"/>
        <w:adjustRightInd w:val="0"/>
        <w:spacing w:before="0"/>
        <w:ind w:left="720"/>
        <w:jc w:val="both"/>
        <w:rPr>
          <w:rFonts w:cs="Arial"/>
          <w:sz w:val="16"/>
          <w:szCs w:val="16"/>
        </w:rPr>
      </w:pPr>
      <w:r w:rsidRPr="00407F1D">
        <w:rPr>
          <w:rFonts w:cs="Arial"/>
          <w:sz w:val="16"/>
          <w:szCs w:val="16"/>
          <w:lang w:val="vi-VN"/>
        </w:rPr>
        <w:t xml:space="preserve">Quý vị cũng có thể vào thăm trang mạng của TIS Quốc gia để có thông tin về các dịch vụ mà TIS Quốc gia cung cấp. </w:t>
      </w:r>
      <w:r w:rsidRPr="00407F1D">
        <w:rPr>
          <w:rFonts w:cs="Arial"/>
          <w:sz w:val="16"/>
          <w:szCs w:val="16"/>
        </w:rPr>
        <w:t xml:space="preserve">Hãy vào thăm www.tisnational.gov.au </w:t>
      </w:r>
    </w:p>
    <w:p w14:paraId="65CF674A" w14:textId="45124646" w:rsidR="004F0752" w:rsidRPr="00407F1D" w:rsidRDefault="004F0752" w:rsidP="00B37A1E">
      <w:pPr>
        <w:spacing w:after="0"/>
        <w:jc w:val="both"/>
        <w:rPr>
          <w:rFonts w:cs="Arial"/>
          <w:b/>
          <w:bCs/>
          <w:sz w:val="16"/>
          <w:szCs w:val="16"/>
        </w:rPr>
      </w:pPr>
      <w:r w:rsidRPr="00407F1D">
        <w:rPr>
          <w:rFonts w:cs="Arial"/>
          <w:b/>
          <w:bCs/>
          <w:sz w:val="16"/>
          <w:szCs w:val="16"/>
        </w:rPr>
        <w:t>Somali:</w:t>
      </w:r>
    </w:p>
    <w:p w14:paraId="688E77AE" w14:textId="5431DFD2" w:rsidR="004F0752" w:rsidRPr="00407F1D" w:rsidRDefault="004F0752" w:rsidP="00A30817">
      <w:pPr>
        <w:spacing w:after="0"/>
        <w:ind w:left="720"/>
        <w:jc w:val="both"/>
        <w:rPr>
          <w:rFonts w:cs="Arial"/>
          <w:sz w:val="16"/>
          <w:szCs w:val="16"/>
        </w:rPr>
      </w:pPr>
      <w:r w:rsidRPr="00407F1D">
        <w:rPr>
          <w:rFonts w:cs="Arial"/>
          <w:sz w:val="16"/>
          <w:szCs w:val="16"/>
        </w:rPr>
        <w:t xml:space="preserve">Haddii aad u baahan tahay turjumaan, fadlan ka wac TIS National taleefanka 131 450 waxaad ka codsataa inay kuu wacaan </w:t>
      </w:r>
      <w:r w:rsidRPr="00407F1D">
        <w:rPr>
          <w:rFonts w:cs="Arial"/>
          <w:b/>
          <w:bCs/>
          <w:sz w:val="16"/>
          <w:szCs w:val="16"/>
        </w:rPr>
        <w:t>Housing Choices Australia</w:t>
      </w:r>
      <w:r w:rsidRPr="00407F1D">
        <w:rPr>
          <w:rFonts w:cs="Arial"/>
          <w:sz w:val="16"/>
          <w:szCs w:val="16"/>
        </w:rPr>
        <w:t xml:space="preserve"> iyo </w:t>
      </w:r>
      <w:r w:rsidRPr="00407F1D">
        <w:rPr>
          <w:rFonts w:cs="Arial"/>
          <w:b/>
          <w:bCs/>
          <w:sz w:val="16"/>
          <w:szCs w:val="16"/>
        </w:rPr>
        <w:t>1300 312 447</w:t>
      </w:r>
      <w:r w:rsidRPr="00407F1D">
        <w:rPr>
          <w:rFonts w:cs="Arial"/>
          <w:sz w:val="16"/>
          <w:szCs w:val="16"/>
        </w:rPr>
        <w:t xml:space="preserve">. Saacadaha Shaqadu waa </w:t>
      </w:r>
      <w:r w:rsidRPr="00407F1D">
        <w:rPr>
          <w:rFonts w:cs="Arial"/>
          <w:b/>
          <w:bCs/>
          <w:sz w:val="16"/>
          <w:szCs w:val="16"/>
        </w:rPr>
        <w:t>9am to 5pm, Monday to Friday</w:t>
      </w:r>
      <w:r w:rsidRPr="00407F1D">
        <w:rPr>
          <w:rFonts w:cs="Arial"/>
          <w:sz w:val="16"/>
          <w:szCs w:val="16"/>
        </w:rPr>
        <w:t>.</w:t>
      </w:r>
    </w:p>
    <w:p w14:paraId="3C922E45" w14:textId="77777777" w:rsidR="004F0752" w:rsidRPr="00407F1D" w:rsidRDefault="004F0752" w:rsidP="004F0752">
      <w:pPr>
        <w:spacing w:line="360" w:lineRule="auto"/>
        <w:ind w:left="720"/>
        <w:jc w:val="both"/>
        <w:rPr>
          <w:rFonts w:cs="Arial"/>
          <w:sz w:val="16"/>
          <w:szCs w:val="16"/>
        </w:rPr>
      </w:pPr>
      <w:r w:rsidRPr="00407F1D">
        <w:rPr>
          <w:rFonts w:cs="Arial"/>
          <w:sz w:val="16"/>
          <w:szCs w:val="16"/>
        </w:rPr>
        <w:t>Waxaad kaloo booqan kartaa website-ka TIS National ee macluumaadka turjuman oo ku saabsan adeegga TIS National ay bixiso. Ka eeg: www.tisnational.gov.au</w:t>
      </w:r>
    </w:p>
    <w:p w14:paraId="65E5C15C" w14:textId="1A7D6314" w:rsidR="00535E87" w:rsidRPr="00407F1D" w:rsidRDefault="00535E87" w:rsidP="00B37A1E">
      <w:pPr>
        <w:autoSpaceDE w:val="0"/>
        <w:autoSpaceDN w:val="0"/>
        <w:adjustRightInd w:val="0"/>
        <w:spacing w:after="0"/>
        <w:jc w:val="both"/>
        <w:rPr>
          <w:rFonts w:cs="Arial"/>
          <w:b/>
          <w:bCs/>
          <w:sz w:val="16"/>
          <w:szCs w:val="16"/>
        </w:rPr>
      </w:pPr>
      <w:r w:rsidRPr="00407F1D">
        <w:rPr>
          <w:rFonts w:cs="Arial"/>
          <w:b/>
          <w:bCs/>
          <w:sz w:val="16"/>
          <w:szCs w:val="16"/>
        </w:rPr>
        <w:t>Simplified Chinese:</w:t>
      </w:r>
    </w:p>
    <w:p w14:paraId="0C4708EE" w14:textId="744BAF86" w:rsidR="00535E87" w:rsidRPr="00407F1D" w:rsidRDefault="00535E87" w:rsidP="00F77BD8">
      <w:pPr>
        <w:autoSpaceDE w:val="0"/>
        <w:autoSpaceDN w:val="0"/>
        <w:adjustRightInd w:val="0"/>
        <w:ind w:left="720"/>
        <w:jc w:val="both"/>
        <w:rPr>
          <w:rFonts w:cs="Arial"/>
          <w:sz w:val="16"/>
          <w:szCs w:val="16"/>
        </w:rPr>
      </w:pPr>
      <w:r w:rsidRPr="00407F1D">
        <w:rPr>
          <w:rFonts w:ascii="MS Gothic" w:eastAsia="MS Gothic" w:hAnsi="MS Gothic" w:cs="MS Gothic" w:hint="eastAsia"/>
          <w:sz w:val="16"/>
          <w:szCs w:val="16"/>
          <w:lang w:eastAsia="zh-CN"/>
        </w:rPr>
        <w:t>如果您需要口</w:t>
      </w:r>
      <w:r w:rsidRPr="00407F1D">
        <w:rPr>
          <w:rFonts w:ascii="Microsoft JhengHei" w:eastAsia="Microsoft JhengHei" w:hAnsi="Microsoft JhengHei" w:cs="Microsoft JhengHei" w:hint="eastAsia"/>
          <w:sz w:val="16"/>
          <w:szCs w:val="16"/>
          <w:lang w:eastAsia="zh-CN"/>
        </w:rPr>
        <w:t>译员，请拨打</w:t>
      </w:r>
      <w:r w:rsidRPr="00407F1D">
        <w:rPr>
          <w:rFonts w:cs="Arial"/>
          <w:sz w:val="16"/>
          <w:szCs w:val="16"/>
          <w:lang w:eastAsia="zh-CN"/>
        </w:rPr>
        <w:t xml:space="preserve">TIS National </w:t>
      </w:r>
      <w:r w:rsidRPr="00407F1D">
        <w:rPr>
          <w:rFonts w:ascii="MS Gothic" w:eastAsia="MS Gothic" w:hAnsi="MS Gothic" w:cs="MS Gothic" w:hint="eastAsia"/>
          <w:sz w:val="16"/>
          <w:szCs w:val="16"/>
          <w:lang w:eastAsia="zh-CN"/>
        </w:rPr>
        <w:t>的</w:t>
      </w:r>
      <w:r w:rsidRPr="00407F1D">
        <w:rPr>
          <w:rFonts w:ascii="Microsoft JhengHei" w:eastAsia="Microsoft JhengHei" w:hAnsi="Microsoft JhengHei" w:cs="Microsoft JhengHei" w:hint="eastAsia"/>
          <w:sz w:val="16"/>
          <w:szCs w:val="16"/>
          <w:lang w:eastAsia="zh-CN"/>
        </w:rPr>
        <w:t>电话</w:t>
      </w:r>
      <w:r w:rsidRPr="00407F1D">
        <w:rPr>
          <w:rFonts w:cs="Arial"/>
          <w:bCs/>
          <w:sz w:val="16"/>
          <w:szCs w:val="16"/>
          <w:lang w:eastAsia="zh-CN"/>
        </w:rPr>
        <w:t>131 450</w:t>
      </w:r>
      <w:r w:rsidRPr="00407F1D">
        <w:rPr>
          <w:rFonts w:ascii="MS Gothic" w:eastAsia="MS Gothic" w:hAnsi="MS Gothic" w:cs="MS Gothic" w:hint="eastAsia"/>
          <w:sz w:val="16"/>
          <w:szCs w:val="16"/>
          <w:lang w:eastAsia="zh-CN"/>
        </w:rPr>
        <w:t>，</w:t>
      </w:r>
      <w:r w:rsidRPr="00407F1D">
        <w:rPr>
          <w:rFonts w:ascii="Microsoft JhengHei" w:eastAsia="Microsoft JhengHei" w:hAnsi="Microsoft JhengHei" w:cs="Microsoft JhengHei" w:hint="eastAsia"/>
          <w:sz w:val="16"/>
          <w:szCs w:val="16"/>
          <w:lang w:eastAsia="zh-CN"/>
        </w:rPr>
        <w:t>请他们打电话</w:t>
      </w:r>
      <w:r w:rsidRPr="00407F1D">
        <w:rPr>
          <w:rFonts w:cs="Arial"/>
          <w:b/>
          <w:sz w:val="16"/>
          <w:szCs w:val="16"/>
          <w:lang w:eastAsia="zh-CN"/>
        </w:rPr>
        <w:t xml:space="preserve"> </w:t>
      </w:r>
      <w:r w:rsidRPr="00407F1D">
        <w:rPr>
          <w:rFonts w:ascii="Microsoft JhengHei" w:eastAsia="Microsoft JhengHei" w:hAnsi="Microsoft JhengHei" w:cs="Microsoft JhengHei" w:hint="eastAsia"/>
          <w:sz w:val="16"/>
          <w:szCs w:val="16"/>
          <w:lang w:eastAsia="zh-CN"/>
        </w:rPr>
        <w:t>给</w:t>
      </w:r>
      <w:r w:rsidRPr="00407F1D">
        <w:rPr>
          <w:rFonts w:cs="Arial"/>
          <w:b/>
          <w:bCs/>
          <w:sz w:val="16"/>
          <w:szCs w:val="16"/>
        </w:rPr>
        <w:t>Housing Choices Australia</w:t>
      </w:r>
      <w:r w:rsidRPr="00407F1D">
        <w:rPr>
          <w:rFonts w:ascii="MS Gothic" w:eastAsia="MS Gothic" w:hAnsi="MS Gothic" w:cs="MS Gothic" w:hint="eastAsia"/>
          <w:sz w:val="16"/>
          <w:szCs w:val="16"/>
          <w:lang w:eastAsia="zh-CN"/>
        </w:rPr>
        <w:t>，</w:t>
      </w:r>
      <w:r w:rsidRPr="00407F1D">
        <w:rPr>
          <w:rFonts w:ascii="Microsoft JhengHei" w:eastAsia="Microsoft JhengHei" w:hAnsi="Microsoft JhengHei" w:cs="Microsoft JhengHei" w:hint="eastAsia"/>
          <w:sz w:val="16"/>
          <w:szCs w:val="16"/>
          <w:lang w:eastAsia="zh-CN"/>
        </w:rPr>
        <w:t>电话号码：</w:t>
      </w:r>
      <w:r w:rsidRPr="00407F1D">
        <w:rPr>
          <w:rFonts w:cs="Arial"/>
          <w:sz w:val="16"/>
          <w:szCs w:val="16"/>
          <w:lang w:eastAsia="zh-CN"/>
        </w:rPr>
        <w:t xml:space="preserve"> </w:t>
      </w:r>
      <w:r w:rsidRPr="00407F1D">
        <w:rPr>
          <w:rFonts w:cs="Arial"/>
          <w:b/>
          <w:bCs/>
          <w:sz w:val="16"/>
          <w:szCs w:val="16"/>
        </w:rPr>
        <w:t>1300 312 447</w:t>
      </w:r>
      <w:r w:rsidRPr="00407F1D">
        <w:rPr>
          <w:rFonts w:ascii="MS Gothic" w:eastAsia="MS Gothic" w:hAnsi="MS Gothic" w:cs="MS Gothic" w:hint="eastAsia"/>
          <w:sz w:val="16"/>
          <w:szCs w:val="16"/>
          <w:lang w:eastAsia="zh-CN"/>
        </w:rPr>
        <w:t>。我</w:t>
      </w:r>
      <w:r w:rsidRPr="00407F1D">
        <w:rPr>
          <w:rFonts w:ascii="Microsoft JhengHei" w:eastAsia="Microsoft JhengHei" w:hAnsi="Microsoft JhengHei" w:cs="Microsoft JhengHei" w:hint="eastAsia"/>
          <w:sz w:val="16"/>
          <w:szCs w:val="16"/>
          <w:lang w:eastAsia="zh-CN"/>
        </w:rPr>
        <w:t>们的营业</w:t>
      </w:r>
      <w:r w:rsidRPr="00407F1D">
        <w:rPr>
          <w:rFonts w:cs="Arial"/>
          <w:sz w:val="16"/>
          <w:szCs w:val="16"/>
          <w:lang w:eastAsia="zh-CN"/>
        </w:rPr>
        <w:t xml:space="preserve"> </w:t>
      </w:r>
      <w:r w:rsidRPr="00407F1D">
        <w:rPr>
          <w:rFonts w:ascii="Microsoft JhengHei" w:eastAsia="Microsoft JhengHei" w:hAnsi="Microsoft JhengHei" w:cs="Microsoft JhengHei" w:hint="eastAsia"/>
          <w:sz w:val="16"/>
          <w:szCs w:val="16"/>
          <w:lang w:eastAsia="zh-CN"/>
        </w:rPr>
        <w:t>时间是</w:t>
      </w:r>
      <w:r w:rsidRPr="00407F1D">
        <w:rPr>
          <w:rFonts w:cs="Arial"/>
          <w:sz w:val="16"/>
          <w:szCs w:val="16"/>
          <w:lang w:eastAsia="zh-CN"/>
        </w:rPr>
        <w:t xml:space="preserve"> </w:t>
      </w:r>
      <w:r w:rsidRPr="00407F1D">
        <w:rPr>
          <w:rFonts w:cs="Arial"/>
          <w:b/>
          <w:bCs/>
          <w:sz w:val="16"/>
          <w:szCs w:val="16"/>
        </w:rPr>
        <w:t>9am to 5pm, Monday to Friday</w:t>
      </w:r>
      <w:r w:rsidRPr="00407F1D">
        <w:rPr>
          <w:rFonts w:ascii="MS Gothic" w:eastAsia="MS Gothic" w:hAnsi="MS Gothic" w:cs="MS Gothic" w:hint="eastAsia"/>
          <w:sz w:val="16"/>
          <w:szCs w:val="16"/>
          <w:lang w:eastAsia="zh-CN"/>
        </w:rPr>
        <w:t>。</w:t>
      </w:r>
    </w:p>
    <w:p w14:paraId="1C2E5B4B" w14:textId="77777777" w:rsidR="00535E87" w:rsidRPr="00407F1D" w:rsidRDefault="00535E87" w:rsidP="00F77BD8">
      <w:pPr>
        <w:autoSpaceDE w:val="0"/>
        <w:autoSpaceDN w:val="0"/>
        <w:adjustRightInd w:val="0"/>
        <w:ind w:left="720"/>
        <w:jc w:val="both"/>
        <w:rPr>
          <w:rFonts w:cs="Arial"/>
          <w:sz w:val="16"/>
          <w:szCs w:val="16"/>
          <w:lang w:eastAsia="zh-CN"/>
        </w:rPr>
      </w:pPr>
      <w:r w:rsidRPr="00407F1D">
        <w:rPr>
          <w:rFonts w:eastAsia="MS Gothic" w:cs="Arial"/>
          <w:sz w:val="16"/>
          <w:szCs w:val="16"/>
          <w:lang w:eastAsia="zh-CN"/>
        </w:rPr>
        <w:t>你也可以</w:t>
      </w:r>
      <w:r w:rsidRPr="00407F1D">
        <w:rPr>
          <w:rFonts w:eastAsia="Microsoft JhengHei" w:cs="Arial"/>
          <w:sz w:val="16"/>
          <w:szCs w:val="16"/>
          <w:lang w:eastAsia="zh-CN"/>
        </w:rPr>
        <w:t>访问</w:t>
      </w:r>
      <w:r w:rsidRPr="00407F1D">
        <w:rPr>
          <w:rFonts w:cs="Arial"/>
          <w:sz w:val="16"/>
          <w:szCs w:val="16"/>
          <w:lang w:eastAsia="zh-CN"/>
        </w:rPr>
        <w:t xml:space="preserve">TIS National </w:t>
      </w:r>
      <w:r w:rsidRPr="00407F1D">
        <w:rPr>
          <w:rFonts w:eastAsia="MS Gothic" w:cs="Arial"/>
          <w:sz w:val="16"/>
          <w:szCs w:val="16"/>
          <w:lang w:eastAsia="zh-CN"/>
        </w:rPr>
        <w:t>的网站，了解</w:t>
      </w:r>
      <w:r w:rsidRPr="00407F1D">
        <w:rPr>
          <w:rFonts w:cs="Arial"/>
          <w:sz w:val="16"/>
          <w:szCs w:val="16"/>
          <w:lang w:eastAsia="zh-CN"/>
        </w:rPr>
        <w:t>TIS National</w:t>
      </w:r>
      <w:r w:rsidRPr="00407F1D">
        <w:rPr>
          <w:rFonts w:eastAsia="MS Gothic" w:cs="Arial"/>
          <w:sz w:val="16"/>
          <w:szCs w:val="16"/>
          <w:lang w:eastAsia="zh-CN"/>
        </w:rPr>
        <w:t>提供的服</w:t>
      </w:r>
      <w:r w:rsidRPr="00407F1D">
        <w:rPr>
          <w:rFonts w:eastAsia="Microsoft JhengHei" w:cs="Arial"/>
          <w:sz w:val="16"/>
          <w:szCs w:val="16"/>
          <w:lang w:eastAsia="zh-CN"/>
        </w:rPr>
        <w:t>务。网址：</w:t>
      </w:r>
      <w:r w:rsidRPr="00407F1D">
        <w:rPr>
          <w:rFonts w:cs="Arial"/>
          <w:sz w:val="16"/>
          <w:szCs w:val="16"/>
          <w:lang w:eastAsia="zh-CN"/>
        </w:rPr>
        <w:t xml:space="preserve"> www.tisnational.gov.au</w:t>
      </w:r>
    </w:p>
    <w:p w14:paraId="73F3D562" w14:textId="3479ADAA" w:rsidR="004F26C2" w:rsidRPr="00407F1D" w:rsidRDefault="004F26C2" w:rsidP="000A3A0B">
      <w:pPr>
        <w:autoSpaceDE w:val="0"/>
        <w:autoSpaceDN w:val="0"/>
        <w:adjustRightInd w:val="0"/>
        <w:spacing w:after="0" w:line="360" w:lineRule="auto"/>
        <w:jc w:val="both"/>
        <w:rPr>
          <w:rFonts w:cs="Arial"/>
          <w:b/>
          <w:bCs/>
          <w:sz w:val="16"/>
          <w:szCs w:val="16"/>
        </w:rPr>
      </w:pPr>
      <w:r w:rsidRPr="00407F1D">
        <w:rPr>
          <w:rFonts w:cs="Arial"/>
          <w:b/>
          <w:bCs/>
          <w:sz w:val="16"/>
          <w:szCs w:val="16"/>
        </w:rPr>
        <w:t>Traditional Chinese:</w:t>
      </w:r>
    </w:p>
    <w:p w14:paraId="059A920B" w14:textId="0DC1CA48" w:rsidR="004F26C2" w:rsidRPr="00407F1D" w:rsidRDefault="004F26C2" w:rsidP="00A30817">
      <w:pPr>
        <w:autoSpaceDE w:val="0"/>
        <w:autoSpaceDN w:val="0"/>
        <w:adjustRightInd w:val="0"/>
        <w:ind w:left="720"/>
        <w:jc w:val="both"/>
        <w:rPr>
          <w:rFonts w:cs="Arial"/>
          <w:sz w:val="16"/>
          <w:szCs w:val="16"/>
        </w:rPr>
      </w:pPr>
      <w:r w:rsidRPr="00407F1D">
        <w:rPr>
          <w:rFonts w:eastAsia="PMingLiU" w:cs="Arial"/>
          <w:sz w:val="16"/>
          <w:szCs w:val="16"/>
          <w:lang w:eastAsia="zh-CN"/>
        </w:rPr>
        <w:t>若你需要口譯員，請撥打</w:t>
      </w:r>
      <w:r w:rsidRPr="00407F1D">
        <w:rPr>
          <w:rFonts w:eastAsia="PMingLiU" w:cs="Arial"/>
          <w:sz w:val="16"/>
          <w:szCs w:val="16"/>
        </w:rPr>
        <w:t>TIS National</w:t>
      </w:r>
      <w:r w:rsidRPr="00407F1D">
        <w:rPr>
          <w:rFonts w:eastAsia="PMingLiU" w:cs="Arial"/>
          <w:sz w:val="16"/>
          <w:szCs w:val="16"/>
          <w:lang w:eastAsia="zh-CN"/>
        </w:rPr>
        <w:t>電話</w:t>
      </w:r>
      <w:r w:rsidRPr="00407F1D">
        <w:rPr>
          <w:rFonts w:eastAsia="PMingLiU" w:cs="Arial"/>
          <w:sz w:val="16"/>
          <w:szCs w:val="16"/>
        </w:rPr>
        <w:t>131 450</w:t>
      </w:r>
      <w:r w:rsidRPr="00407F1D">
        <w:rPr>
          <w:rFonts w:eastAsia="PMingLiU" w:cs="Arial"/>
          <w:sz w:val="16"/>
          <w:szCs w:val="16"/>
          <w:lang w:eastAsia="zh-CN"/>
        </w:rPr>
        <w:t>並請他們轉接</w:t>
      </w:r>
      <w:r w:rsidRPr="00407F1D">
        <w:rPr>
          <w:rFonts w:eastAsia="PMingLiU" w:cs="Arial"/>
          <w:sz w:val="16"/>
          <w:szCs w:val="16"/>
          <w:lang w:eastAsia="zh-CN"/>
        </w:rPr>
        <w:t xml:space="preserve"> </w:t>
      </w:r>
      <w:r w:rsidRPr="00407F1D">
        <w:rPr>
          <w:rFonts w:cs="Arial"/>
          <w:b/>
          <w:bCs/>
          <w:sz w:val="16"/>
          <w:szCs w:val="16"/>
        </w:rPr>
        <w:t>Housing Choices Australia</w:t>
      </w:r>
      <w:r w:rsidRPr="00407F1D">
        <w:rPr>
          <w:rFonts w:eastAsia="PMingLiU" w:cs="Arial"/>
          <w:sz w:val="16"/>
          <w:szCs w:val="16"/>
        </w:rPr>
        <w:t xml:space="preserve"> </w:t>
      </w:r>
      <w:r w:rsidRPr="00407F1D">
        <w:rPr>
          <w:rFonts w:eastAsia="PMingLiU" w:cs="Arial"/>
          <w:sz w:val="16"/>
          <w:szCs w:val="16"/>
          <w:lang w:eastAsia="zh-CN"/>
        </w:rPr>
        <w:t>的電話</w:t>
      </w:r>
      <w:r w:rsidRPr="00407F1D">
        <w:rPr>
          <w:rFonts w:eastAsia="PMingLiU" w:cs="Arial"/>
          <w:sz w:val="16"/>
          <w:szCs w:val="16"/>
          <w:lang w:eastAsia="zh-CN"/>
        </w:rPr>
        <w:t xml:space="preserve"> </w:t>
      </w:r>
      <w:r w:rsidRPr="00407F1D">
        <w:rPr>
          <w:rFonts w:cs="Arial"/>
          <w:b/>
          <w:bCs/>
          <w:sz w:val="16"/>
          <w:szCs w:val="16"/>
        </w:rPr>
        <w:t>1300 312 447</w:t>
      </w:r>
      <w:r w:rsidRPr="00407F1D">
        <w:rPr>
          <w:rFonts w:eastAsia="PMingLiU" w:cs="Arial"/>
          <w:sz w:val="16"/>
          <w:szCs w:val="16"/>
          <w:lang w:eastAsia="zh-CN"/>
        </w:rPr>
        <w:t>。我們的工作時間是</w:t>
      </w:r>
      <w:r w:rsidRPr="00407F1D">
        <w:rPr>
          <w:rFonts w:eastAsia="PMingLiU" w:cs="Arial"/>
          <w:sz w:val="16"/>
          <w:szCs w:val="16"/>
          <w:lang w:eastAsia="zh-CN"/>
        </w:rPr>
        <w:t xml:space="preserve"> </w:t>
      </w:r>
      <w:r w:rsidRPr="00407F1D">
        <w:rPr>
          <w:rFonts w:cs="Arial"/>
          <w:b/>
          <w:bCs/>
          <w:sz w:val="16"/>
          <w:szCs w:val="16"/>
        </w:rPr>
        <w:t>9am to 5pm, Monday to Friday</w:t>
      </w:r>
      <w:r w:rsidRPr="00407F1D">
        <w:rPr>
          <w:rFonts w:eastAsia="PMingLiU" w:cs="Arial"/>
          <w:sz w:val="16"/>
          <w:szCs w:val="16"/>
          <w:lang w:eastAsia="zh-CN"/>
        </w:rPr>
        <w:t>。</w:t>
      </w:r>
    </w:p>
    <w:p w14:paraId="15E16892" w14:textId="77777777" w:rsidR="004F26C2" w:rsidRPr="00407F1D" w:rsidRDefault="004F26C2" w:rsidP="00A30817">
      <w:pPr>
        <w:autoSpaceDE w:val="0"/>
        <w:autoSpaceDN w:val="0"/>
        <w:adjustRightInd w:val="0"/>
        <w:ind w:left="720"/>
        <w:jc w:val="both"/>
        <w:rPr>
          <w:rFonts w:cs="Arial"/>
          <w:sz w:val="16"/>
          <w:szCs w:val="16"/>
        </w:rPr>
      </w:pPr>
      <w:r w:rsidRPr="00407F1D">
        <w:rPr>
          <w:rFonts w:eastAsia="PMingLiU" w:cs="Arial"/>
          <w:sz w:val="16"/>
          <w:szCs w:val="16"/>
          <w:lang w:eastAsia="zh-CN"/>
        </w:rPr>
        <w:t>你也可以瀏覽</w:t>
      </w:r>
      <w:r w:rsidRPr="00407F1D">
        <w:rPr>
          <w:rFonts w:eastAsia="PMingLiU" w:cs="Arial"/>
          <w:sz w:val="16"/>
          <w:szCs w:val="16"/>
          <w:lang w:eastAsia="zh-CN"/>
        </w:rPr>
        <w:t xml:space="preserve">TIS National </w:t>
      </w:r>
      <w:r w:rsidRPr="00407F1D">
        <w:rPr>
          <w:rFonts w:eastAsia="PMingLiU" w:cs="Arial"/>
          <w:sz w:val="16"/>
          <w:szCs w:val="16"/>
          <w:lang w:eastAsia="zh-CN"/>
        </w:rPr>
        <w:t>網站瞭解</w:t>
      </w:r>
      <w:r w:rsidRPr="00407F1D">
        <w:rPr>
          <w:rFonts w:eastAsia="PMingLiU" w:cs="Arial"/>
          <w:sz w:val="16"/>
          <w:szCs w:val="16"/>
          <w:lang w:eastAsia="zh-CN"/>
        </w:rPr>
        <w:t xml:space="preserve">TIS National </w:t>
      </w:r>
      <w:r w:rsidRPr="00407F1D">
        <w:rPr>
          <w:rFonts w:eastAsia="PMingLiU" w:cs="Arial"/>
          <w:sz w:val="16"/>
          <w:szCs w:val="16"/>
          <w:lang w:eastAsia="zh-CN"/>
        </w:rPr>
        <w:t>的服務資訊，網址：</w:t>
      </w:r>
      <w:r w:rsidRPr="00407F1D">
        <w:rPr>
          <w:rFonts w:eastAsia="PMingLiU" w:cs="Arial"/>
          <w:sz w:val="16"/>
          <w:szCs w:val="16"/>
          <w:lang w:eastAsia="zh-CN"/>
        </w:rPr>
        <w:t xml:space="preserve">www.tisnational.gov.au </w:t>
      </w:r>
    </w:p>
    <w:p w14:paraId="792AA4E4" w14:textId="3C56FA7B" w:rsidR="004F0752" w:rsidRPr="00407F1D" w:rsidRDefault="004F0752" w:rsidP="000A3A0B">
      <w:pPr>
        <w:autoSpaceDE w:val="0"/>
        <w:autoSpaceDN w:val="0"/>
        <w:adjustRightInd w:val="0"/>
        <w:spacing w:after="0" w:line="360" w:lineRule="auto"/>
        <w:jc w:val="both"/>
        <w:rPr>
          <w:rFonts w:cs="Arial"/>
          <w:b/>
          <w:bCs/>
          <w:sz w:val="16"/>
          <w:szCs w:val="16"/>
        </w:rPr>
      </w:pPr>
      <w:r w:rsidRPr="00407F1D">
        <w:rPr>
          <w:rFonts w:cs="Arial"/>
          <w:b/>
          <w:bCs/>
          <w:sz w:val="16"/>
          <w:szCs w:val="16"/>
        </w:rPr>
        <w:t>Spanish:</w:t>
      </w:r>
    </w:p>
    <w:p w14:paraId="71C30E73" w14:textId="1EB232F5" w:rsidR="004F0752" w:rsidRPr="00407F1D" w:rsidRDefault="004F0752" w:rsidP="00A30817">
      <w:pPr>
        <w:autoSpaceDE w:val="0"/>
        <w:autoSpaceDN w:val="0"/>
        <w:adjustRightInd w:val="0"/>
        <w:spacing w:after="0"/>
        <w:ind w:left="720"/>
        <w:jc w:val="both"/>
        <w:rPr>
          <w:rFonts w:cs="Arial"/>
          <w:sz w:val="16"/>
          <w:szCs w:val="16"/>
        </w:rPr>
      </w:pPr>
      <w:r w:rsidRPr="00407F1D">
        <w:rPr>
          <w:sz w:val="16"/>
          <w:szCs w:val="16"/>
          <w:lang w:val="es-ES_tradnl"/>
        </w:rPr>
        <w:t xml:space="preserve">Si necesita un intérprete, por favor llame a TIS National en el </w:t>
      </w:r>
      <w:r w:rsidRPr="00407F1D">
        <w:rPr>
          <w:bCs/>
          <w:sz w:val="16"/>
          <w:szCs w:val="16"/>
          <w:lang w:val="es-ES_tradnl"/>
        </w:rPr>
        <w:t>131 450</w:t>
      </w:r>
      <w:r w:rsidRPr="00407F1D">
        <w:rPr>
          <w:b/>
          <w:sz w:val="16"/>
          <w:szCs w:val="16"/>
          <w:lang w:val="es-ES_tradnl"/>
        </w:rPr>
        <w:t xml:space="preserve"> </w:t>
      </w:r>
      <w:r w:rsidRPr="00407F1D">
        <w:rPr>
          <w:sz w:val="16"/>
          <w:szCs w:val="16"/>
          <w:lang w:val="es-ES_tradnl"/>
        </w:rPr>
        <w:t>y</w:t>
      </w:r>
      <w:r w:rsidRPr="00407F1D">
        <w:rPr>
          <w:b/>
          <w:sz w:val="16"/>
          <w:szCs w:val="16"/>
          <w:lang w:val="es-ES_tradnl"/>
        </w:rPr>
        <w:t xml:space="preserve"> </w:t>
      </w:r>
      <w:r w:rsidRPr="00407F1D">
        <w:rPr>
          <w:sz w:val="16"/>
          <w:szCs w:val="16"/>
          <w:lang w:val="es-ES_tradnl"/>
        </w:rPr>
        <w:t xml:space="preserve">pida que lo comuniquen con </w:t>
      </w:r>
      <w:r w:rsidRPr="00407F1D">
        <w:rPr>
          <w:rFonts w:cs="Arial"/>
          <w:b/>
          <w:bCs/>
          <w:sz w:val="16"/>
          <w:szCs w:val="16"/>
        </w:rPr>
        <w:t>Housing Choices Australia</w:t>
      </w:r>
      <w:r w:rsidRPr="00407F1D">
        <w:rPr>
          <w:sz w:val="16"/>
          <w:szCs w:val="16"/>
          <w:lang w:val="es-ES_tradnl"/>
        </w:rPr>
        <w:t xml:space="preserve"> en el </w:t>
      </w:r>
      <w:r w:rsidRPr="00407F1D">
        <w:rPr>
          <w:rFonts w:cs="Arial"/>
          <w:b/>
          <w:bCs/>
          <w:sz w:val="16"/>
          <w:szCs w:val="16"/>
        </w:rPr>
        <w:t>1300 312 447</w:t>
      </w:r>
      <w:r w:rsidRPr="00407F1D">
        <w:rPr>
          <w:sz w:val="16"/>
          <w:szCs w:val="16"/>
          <w:lang w:val="es-ES_tradnl"/>
        </w:rPr>
        <w:t xml:space="preserve">.  Nuestro horario de oficina es </w:t>
      </w:r>
      <w:r w:rsidRPr="00407F1D">
        <w:rPr>
          <w:rFonts w:cs="Arial"/>
          <w:b/>
          <w:bCs/>
          <w:sz w:val="16"/>
          <w:szCs w:val="16"/>
        </w:rPr>
        <w:t>9am to 5pm, Monday to Friday</w:t>
      </w:r>
      <w:r w:rsidRPr="00407F1D">
        <w:rPr>
          <w:sz w:val="16"/>
          <w:szCs w:val="16"/>
          <w:lang w:val="es-ES_tradnl"/>
        </w:rPr>
        <w:t>.</w:t>
      </w:r>
    </w:p>
    <w:p w14:paraId="630E3AE6" w14:textId="77777777" w:rsidR="004F0752" w:rsidRPr="00407F1D" w:rsidRDefault="004F0752" w:rsidP="00A30817">
      <w:pPr>
        <w:autoSpaceDE w:val="0"/>
        <w:autoSpaceDN w:val="0"/>
        <w:adjustRightInd w:val="0"/>
        <w:spacing w:before="0"/>
        <w:ind w:left="720"/>
        <w:jc w:val="both"/>
        <w:rPr>
          <w:rFonts w:cs="Arial"/>
          <w:sz w:val="16"/>
          <w:szCs w:val="16"/>
        </w:rPr>
      </w:pPr>
      <w:r w:rsidRPr="00407F1D">
        <w:rPr>
          <w:sz w:val="16"/>
          <w:szCs w:val="16"/>
          <w:lang w:val="es-ES_tradnl"/>
        </w:rPr>
        <w:t xml:space="preserve">También puede visitar el sitio web de TIS National para obtener información acerca de los servicios que provee TIS National. Visite www.tisnational.gov.au </w:t>
      </w:r>
    </w:p>
    <w:p w14:paraId="4EBB1141" w14:textId="60F5D585" w:rsidR="00535E87" w:rsidRPr="00407F1D" w:rsidRDefault="00535E87" w:rsidP="000A3A0B">
      <w:pPr>
        <w:autoSpaceDE w:val="0"/>
        <w:autoSpaceDN w:val="0"/>
        <w:adjustRightInd w:val="0"/>
        <w:spacing w:after="0" w:line="360" w:lineRule="auto"/>
        <w:jc w:val="both"/>
        <w:rPr>
          <w:rFonts w:cs="Arial"/>
          <w:b/>
          <w:bCs/>
          <w:sz w:val="16"/>
          <w:szCs w:val="16"/>
        </w:rPr>
      </w:pPr>
      <w:r w:rsidRPr="00407F1D">
        <w:rPr>
          <w:rFonts w:cs="Arial"/>
          <w:b/>
          <w:bCs/>
          <w:sz w:val="16"/>
          <w:szCs w:val="16"/>
        </w:rPr>
        <w:t>Italian:</w:t>
      </w:r>
    </w:p>
    <w:p w14:paraId="685B459D" w14:textId="4AA0B8D0" w:rsidR="00535E87" w:rsidRPr="00407F1D" w:rsidRDefault="00535E87" w:rsidP="00B37A1E">
      <w:pPr>
        <w:autoSpaceDE w:val="0"/>
        <w:autoSpaceDN w:val="0"/>
        <w:adjustRightInd w:val="0"/>
        <w:spacing w:after="0"/>
        <w:ind w:left="720"/>
        <w:jc w:val="both"/>
        <w:rPr>
          <w:rFonts w:cs="Arial"/>
          <w:sz w:val="16"/>
          <w:szCs w:val="16"/>
        </w:rPr>
      </w:pPr>
      <w:r w:rsidRPr="00407F1D">
        <w:rPr>
          <w:rFonts w:cs="Arial"/>
          <w:sz w:val="16"/>
          <w:szCs w:val="16"/>
        </w:rPr>
        <w:t xml:space="preserve">Se hai bisogno di un interprete, telefona a TIS National al numero 131 450 e chiedi di chiamare </w:t>
      </w:r>
      <w:r w:rsidRPr="00407F1D">
        <w:rPr>
          <w:rFonts w:cs="Arial"/>
          <w:b/>
          <w:bCs/>
          <w:sz w:val="16"/>
          <w:szCs w:val="16"/>
        </w:rPr>
        <w:t>Housing Choices Australia</w:t>
      </w:r>
      <w:r w:rsidRPr="00407F1D">
        <w:rPr>
          <w:rFonts w:cs="Arial"/>
          <w:sz w:val="16"/>
          <w:szCs w:val="16"/>
        </w:rPr>
        <w:t xml:space="preserve"> al </w:t>
      </w:r>
      <w:r w:rsidRPr="00407F1D">
        <w:rPr>
          <w:rFonts w:cs="Arial"/>
          <w:b/>
          <w:bCs/>
          <w:sz w:val="16"/>
          <w:szCs w:val="16"/>
        </w:rPr>
        <w:t>1300 312 447</w:t>
      </w:r>
      <w:r w:rsidRPr="00407F1D">
        <w:rPr>
          <w:rFonts w:cs="Arial"/>
          <w:sz w:val="16"/>
          <w:szCs w:val="16"/>
        </w:rPr>
        <w:t xml:space="preserve">. I nostri orari d’ufficio sono </w:t>
      </w:r>
      <w:r w:rsidRPr="00407F1D">
        <w:rPr>
          <w:rFonts w:cs="Arial"/>
          <w:b/>
          <w:bCs/>
          <w:sz w:val="16"/>
          <w:szCs w:val="16"/>
        </w:rPr>
        <w:t>9am to 5pm, Monday to Friday</w:t>
      </w:r>
      <w:r w:rsidRPr="00407F1D">
        <w:rPr>
          <w:rFonts w:cs="Arial"/>
          <w:sz w:val="16"/>
          <w:szCs w:val="16"/>
        </w:rPr>
        <w:t>.</w:t>
      </w:r>
    </w:p>
    <w:p w14:paraId="108A782C" w14:textId="77777777" w:rsidR="00535E87" w:rsidRPr="00407F1D" w:rsidRDefault="00535E87" w:rsidP="00B37A1E">
      <w:pPr>
        <w:autoSpaceDE w:val="0"/>
        <w:autoSpaceDN w:val="0"/>
        <w:adjustRightInd w:val="0"/>
        <w:spacing w:before="0"/>
        <w:ind w:left="720"/>
        <w:jc w:val="both"/>
        <w:rPr>
          <w:rFonts w:cs="Arial"/>
          <w:sz w:val="16"/>
          <w:szCs w:val="16"/>
        </w:rPr>
      </w:pPr>
      <w:r w:rsidRPr="00407F1D">
        <w:rPr>
          <w:rFonts w:cs="Arial"/>
          <w:sz w:val="16"/>
          <w:szCs w:val="16"/>
        </w:rPr>
        <w:t>Puoi visitare anche il sito web TIS National per informazioni tradotte sul servizio che TIS National fornisce. Visita il sito: www.tisnational.gov.au</w:t>
      </w:r>
    </w:p>
    <w:p w14:paraId="2D719841" w14:textId="5CB5973F" w:rsidR="00106A9E" w:rsidRPr="009E5860" w:rsidRDefault="00106A9E" w:rsidP="003C3A42">
      <w:pPr>
        <w:rPr>
          <w:rFonts w:cs="Arial"/>
          <w:b/>
          <w:bCs/>
          <w:sz w:val="16"/>
          <w:szCs w:val="16"/>
        </w:rPr>
      </w:pPr>
      <w:r w:rsidRPr="00407F1D">
        <w:rPr>
          <w:rFonts w:cs="Arial"/>
          <w:b/>
          <w:bCs/>
          <w:sz w:val="16"/>
          <w:szCs w:val="16"/>
        </w:rPr>
        <w:t>For other languages</w:t>
      </w:r>
      <w:r w:rsidR="004F26C2" w:rsidRPr="00407F1D">
        <w:rPr>
          <w:rFonts w:cs="Arial"/>
          <w:b/>
          <w:bCs/>
          <w:sz w:val="16"/>
          <w:szCs w:val="16"/>
        </w:rPr>
        <w:t>, a</w:t>
      </w:r>
      <w:r w:rsidRPr="00407F1D">
        <w:rPr>
          <w:rFonts w:cs="Arial"/>
          <w:b/>
          <w:bCs/>
          <w:sz w:val="16"/>
          <w:szCs w:val="16"/>
        </w:rPr>
        <w:t>ccess to an interpreter is available by contacting Housing Choices Australia</w:t>
      </w:r>
      <w:r w:rsidR="00D63863" w:rsidRPr="00407F1D">
        <w:rPr>
          <w:rFonts w:cs="Arial"/>
          <w:b/>
          <w:bCs/>
          <w:sz w:val="16"/>
          <w:szCs w:val="16"/>
        </w:rPr>
        <w:t xml:space="preserve"> on 1300 312 447</w:t>
      </w:r>
      <w:r w:rsidR="004F26C2" w:rsidRPr="00407F1D">
        <w:rPr>
          <w:rFonts w:cs="Arial"/>
          <w:b/>
          <w:bCs/>
          <w:sz w:val="16"/>
          <w:szCs w:val="16"/>
        </w:rPr>
        <w:t>.</w:t>
      </w:r>
    </w:p>
    <w:sectPr w:rsidR="00106A9E" w:rsidRPr="009E5860" w:rsidSect="000A3A0B">
      <w:headerReference w:type="first" r:id="rId21"/>
      <w:pgSz w:w="11900" w:h="16840"/>
      <w:pgMar w:top="142" w:right="1440" w:bottom="142" w:left="567" w:header="333" w:footer="283" w:gutter="0"/>
      <w:cols w:space="453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7D1A4" w14:textId="77777777" w:rsidR="005B3E05" w:rsidRDefault="005B3E05" w:rsidP="00BC5A00">
      <w:r>
        <w:separator/>
      </w:r>
    </w:p>
  </w:endnote>
  <w:endnote w:type="continuationSeparator" w:id="0">
    <w:p w14:paraId="15C9A34F" w14:textId="77777777" w:rsidR="005B3E05" w:rsidRDefault="005B3E05" w:rsidP="00BC5A00">
      <w:r>
        <w:continuationSeparator/>
      </w:r>
    </w:p>
  </w:endnote>
  <w:endnote w:type="continuationNotice" w:id="1">
    <w:p w14:paraId="2C867401" w14:textId="77777777" w:rsidR="005B3E05" w:rsidRDefault="005B3E0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E79FF" w14:textId="77757651" w:rsidR="00D85B45" w:rsidRDefault="00674630">
    <w:pPr>
      <w:pStyle w:val="Footer"/>
    </w:pPr>
    <w:r>
      <w:rPr>
        <w:noProof/>
      </w:rPr>
      <w:drawing>
        <wp:anchor distT="0" distB="0" distL="114300" distR="114300" simplePos="0" relativeHeight="251658241" behindDoc="1" locked="0" layoutInCell="1" allowOverlap="1" wp14:anchorId="7048EA66" wp14:editId="5CA5D339">
          <wp:simplePos x="0" y="0"/>
          <wp:positionH relativeFrom="page">
            <wp:align>right</wp:align>
          </wp:positionH>
          <wp:positionV relativeFrom="paragraph">
            <wp:posOffset>-88900</wp:posOffset>
          </wp:positionV>
          <wp:extent cx="7553325" cy="896659"/>
          <wp:effectExtent l="0" t="0" r="0"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using Choices Australia Limited Head Office Level 3, 350 Queen Street Melbourne VIC, 3000.png"/>
                  <pic:cNvPicPr/>
                </pic:nvPicPr>
                <pic:blipFill rotWithShape="1">
                  <a:blip r:embed="rId1">
                    <a:extLst>
                      <a:ext uri="{28A0092B-C50C-407E-A947-70E740481C1C}">
                        <a14:useLocalDpi xmlns:a14="http://schemas.microsoft.com/office/drawing/2010/main" val="0"/>
                      </a:ext>
                    </a:extLst>
                  </a:blip>
                  <a:srcRect t="91607"/>
                  <a:stretch/>
                </pic:blipFill>
                <pic:spPr bwMode="auto">
                  <a:xfrm>
                    <a:off x="0" y="0"/>
                    <a:ext cx="7553325" cy="8966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37F7" w14:textId="2325EF5E" w:rsidR="00B41391" w:rsidRDefault="00B41391" w:rsidP="0089331B">
    <w:pPr>
      <w:pStyle w:val="Footer"/>
      <w:tabs>
        <w:tab w:val="clear" w:pos="4513"/>
        <w:tab w:val="clear" w:pos="9026"/>
        <w:tab w:val="left" w:pos="20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B5E6F" w14:textId="77777777" w:rsidR="005B3E05" w:rsidRDefault="005B3E05" w:rsidP="00BC5A00">
      <w:r>
        <w:separator/>
      </w:r>
    </w:p>
  </w:footnote>
  <w:footnote w:type="continuationSeparator" w:id="0">
    <w:p w14:paraId="2911E00F" w14:textId="77777777" w:rsidR="005B3E05" w:rsidRDefault="005B3E05" w:rsidP="00BC5A00">
      <w:r>
        <w:continuationSeparator/>
      </w:r>
    </w:p>
  </w:footnote>
  <w:footnote w:type="continuationNotice" w:id="1">
    <w:p w14:paraId="39CD95F1" w14:textId="77777777" w:rsidR="005B3E05" w:rsidRDefault="005B3E0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059374"/>
      <w:docPartObj>
        <w:docPartGallery w:val="Page Numbers (Margins)"/>
        <w:docPartUnique/>
      </w:docPartObj>
    </w:sdtPr>
    <w:sdtContent>
      <w:p w14:paraId="0F8BF225" w14:textId="6FE1AC73" w:rsidR="0089331B" w:rsidRDefault="00D0333E">
        <w:pPr>
          <w:pStyle w:val="Header"/>
        </w:pPr>
        <w:r>
          <w:rPr>
            <w:noProof/>
          </w:rPr>
          <mc:AlternateContent>
            <mc:Choice Requires="wps">
              <w:drawing>
                <wp:anchor distT="0" distB="0" distL="114300" distR="114300" simplePos="0" relativeHeight="251658242" behindDoc="0" locked="0" layoutInCell="0" allowOverlap="1" wp14:anchorId="65DE0BB1" wp14:editId="48A69CC5">
                  <wp:simplePos x="0" y="0"/>
                  <wp:positionH relativeFrom="rightMargin">
                    <wp:align>right</wp:align>
                  </wp:positionH>
                  <mc:AlternateContent>
                    <mc:Choice Requires="wp14">
                      <wp:positionV relativeFrom="margin">
                        <wp14:pctPosVOffset>10000</wp14:pctPosVOffset>
                      </wp:positionV>
                    </mc:Choice>
                    <mc:Fallback>
                      <wp:positionV relativeFrom="page">
                        <wp:posOffset>1256665</wp:posOffset>
                      </wp:positionV>
                    </mc:Fallback>
                  </mc:AlternateContent>
                  <wp:extent cx="819150" cy="433705"/>
                  <wp:effectExtent l="0" t="0" r="1905"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37120" w14:textId="77777777" w:rsidR="00D0333E" w:rsidRDefault="00D0333E">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65DE0BB1" id="Rectangle 6" o:spid="_x0000_s1027" style="position:absolute;margin-left:13.3pt;margin-top:0;width:64.5pt;height:34.15pt;z-index:251658242;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12737120" w14:textId="77777777" w:rsidR="00D0333E" w:rsidRDefault="00D0333E">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1BAE" w14:textId="200F9C32" w:rsidR="00BC5A00" w:rsidRDefault="00B41391" w:rsidP="00D85B45">
    <w:pPr>
      <w:pStyle w:val="Header"/>
      <w:tabs>
        <w:tab w:val="clear" w:pos="4513"/>
        <w:tab w:val="clear" w:pos="9026"/>
        <w:tab w:val="center" w:pos="5527"/>
      </w:tabs>
    </w:pPr>
    <w:r>
      <w:rPr>
        <w:noProof/>
      </w:rPr>
      <w:drawing>
        <wp:anchor distT="0" distB="0" distL="114300" distR="114300" simplePos="0" relativeHeight="251658240" behindDoc="1" locked="0" layoutInCell="1" allowOverlap="1" wp14:anchorId="11E7E91B" wp14:editId="34C733B3">
          <wp:simplePos x="0" y="0"/>
          <wp:positionH relativeFrom="page">
            <wp:align>right</wp:align>
          </wp:positionH>
          <wp:positionV relativeFrom="paragraph">
            <wp:posOffset>-211455</wp:posOffset>
          </wp:positionV>
          <wp:extent cx="7549165" cy="10677525"/>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using Choices Australia Limited Head Office Level 3, 350 Queen Street Melbourne VIC, 3000.png"/>
                  <pic:cNvPicPr/>
                </pic:nvPicPr>
                <pic:blipFill>
                  <a:blip r:embed="rId1">
                    <a:extLst>
                      <a:ext uri="{28A0092B-C50C-407E-A947-70E740481C1C}">
                        <a14:useLocalDpi xmlns:a14="http://schemas.microsoft.com/office/drawing/2010/main" val="0"/>
                      </a:ext>
                    </a:extLst>
                  </a:blip>
                  <a:stretch>
                    <a:fillRect/>
                  </a:stretch>
                </pic:blipFill>
                <pic:spPr>
                  <a:xfrm>
                    <a:off x="0" y="0"/>
                    <a:ext cx="7549165" cy="10677525"/>
                  </a:xfrm>
                  <a:prstGeom prst="rect">
                    <a:avLst/>
                  </a:prstGeom>
                </pic:spPr>
              </pic:pic>
            </a:graphicData>
          </a:graphic>
          <wp14:sizeRelH relativeFrom="margin">
            <wp14:pctWidth>0</wp14:pctWidth>
          </wp14:sizeRelH>
          <wp14:sizeRelV relativeFrom="margin">
            <wp14:pctHeight>0</wp14:pctHeight>
          </wp14:sizeRelV>
        </wp:anchor>
      </w:drawing>
    </w:r>
    <w:r w:rsidR="00D85B4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B08F" w14:textId="1CCFFCD5" w:rsidR="00F27BBA" w:rsidRDefault="00F27BBA" w:rsidP="00D85B45">
    <w:pPr>
      <w:pStyle w:val="Header"/>
      <w:tabs>
        <w:tab w:val="clear" w:pos="4513"/>
        <w:tab w:val="clear" w:pos="9026"/>
        <w:tab w:val="center" w:pos="552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6A3"/>
    <w:multiLevelType w:val="hybridMultilevel"/>
    <w:tmpl w:val="2A0A2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57180A"/>
    <w:multiLevelType w:val="hybridMultilevel"/>
    <w:tmpl w:val="CF883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805E9"/>
    <w:multiLevelType w:val="hybridMultilevel"/>
    <w:tmpl w:val="DEA02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0012D1"/>
    <w:multiLevelType w:val="hybridMultilevel"/>
    <w:tmpl w:val="02BAE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3E733E"/>
    <w:multiLevelType w:val="hybridMultilevel"/>
    <w:tmpl w:val="BD72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21475"/>
    <w:multiLevelType w:val="hybridMultilevel"/>
    <w:tmpl w:val="F85ED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837E2A"/>
    <w:multiLevelType w:val="hybridMultilevel"/>
    <w:tmpl w:val="B17EBF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4E947E5"/>
    <w:multiLevelType w:val="hybridMultilevel"/>
    <w:tmpl w:val="9F54D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BB7B8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E32B7A"/>
    <w:multiLevelType w:val="hybridMultilevel"/>
    <w:tmpl w:val="3E220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F4327A3"/>
    <w:multiLevelType w:val="hybridMultilevel"/>
    <w:tmpl w:val="5EBAA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5162FFA"/>
    <w:multiLevelType w:val="hybridMultilevel"/>
    <w:tmpl w:val="723CC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88769A"/>
    <w:multiLevelType w:val="hybridMultilevel"/>
    <w:tmpl w:val="9BF48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416886">
    <w:abstractNumId w:val="4"/>
  </w:num>
  <w:num w:numId="2" w16cid:durableId="1336877189">
    <w:abstractNumId w:val="10"/>
  </w:num>
  <w:num w:numId="3" w16cid:durableId="148325635">
    <w:abstractNumId w:val="12"/>
  </w:num>
  <w:num w:numId="4" w16cid:durableId="714084569">
    <w:abstractNumId w:val="2"/>
  </w:num>
  <w:num w:numId="5" w16cid:durableId="1284576223">
    <w:abstractNumId w:val="0"/>
  </w:num>
  <w:num w:numId="6" w16cid:durableId="1523207588">
    <w:abstractNumId w:val="11"/>
  </w:num>
  <w:num w:numId="7" w16cid:durableId="794979666">
    <w:abstractNumId w:val="6"/>
  </w:num>
  <w:num w:numId="8" w16cid:durableId="1042945118">
    <w:abstractNumId w:val="7"/>
  </w:num>
  <w:num w:numId="9" w16cid:durableId="476149178">
    <w:abstractNumId w:val="3"/>
  </w:num>
  <w:num w:numId="10" w16cid:durableId="887689747">
    <w:abstractNumId w:val="1"/>
  </w:num>
  <w:num w:numId="11" w16cid:durableId="1329749379">
    <w:abstractNumId w:val="5"/>
  </w:num>
  <w:num w:numId="12" w16cid:durableId="1949042586">
    <w:abstractNumId w:val="9"/>
  </w:num>
  <w:num w:numId="13" w16cid:durableId="6711767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6"/>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B2"/>
    <w:rsid w:val="00006D06"/>
    <w:rsid w:val="00024F7D"/>
    <w:rsid w:val="00044227"/>
    <w:rsid w:val="00051BA8"/>
    <w:rsid w:val="000707A8"/>
    <w:rsid w:val="00070B43"/>
    <w:rsid w:val="000A3A0B"/>
    <w:rsid w:val="000B05CE"/>
    <w:rsid w:val="000B0660"/>
    <w:rsid w:val="000C7EDF"/>
    <w:rsid w:val="000D5C72"/>
    <w:rsid w:val="000E039C"/>
    <w:rsid w:val="000E0C47"/>
    <w:rsid w:val="000F30D2"/>
    <w:rsid w:val="00106A9E"/>
    <w:rsid w:val="001072A9"/>
    <w:rsid w:val="00126FC5"/>
    <w:rsid w:val="00151DA3"/>
    <w:rsid w:val="00192787"/>
    <w:rsid w:val="001D392B"/>
    <w:rsid w:val="001E6585"/>
    <w:rsid w:val="001F0BB2"/>
    <w:rsid w:val="00205FC1"/>
    <w:rsid w:val="0024281D"/>
    <w:rsid w:val="00256569"/>
    <w:rsid w:val="002602DE"/>
    <w:rsid w:val="002745E7"/>
    <w:rsid w:val="002C5EE6"/>
    <w:rsid w:val="002E29B7"/>
    <w:rsid w:val="002F12EC"/>
    <w:rsid w:val="002F2E06"/>
    <w:rsid w:val="00312B4E"/>
    <w:rsid w:val="003873DC"/>
    <w:rsid w:val="003A44C3"/>
    <w:rsid w:val="003C3A42"/>
    <w:rsid w:val="003F03AD"/>
    <w:rsid w:val="00407F1D"/>
    <w:rsid w:val="00440010"/>
    <w:rsid w:val="00463D44"/>
    <w:rsid w:val="00493FE5"/>
    <w:rsid w:val="004B421F"/>
    <w:rsid w:val="004F0752"/>
    <w:rsid w:val="004F26C2"/>
    <w:rsid w:val="00535E87"/>
    <w:rsid w:val="00545835"/>
    <w:rsid w:val="005B3E05"/>
    <w:rsid w:val="005E7330"/>
    <w:rsid w:val="005F54D4"/>
    <w:rsid w:val="0062446D"/>
    <w:rsid w:val="00654C9F"/>
    <w:rsid w:val="006567B8"/>
    <w:rsid w:val="006628EF"/>
    <w:rsid w:val="00674630"/>
    <w:rsid w:val="006C1D24"/>
    <w:rsid w:val="006E0502"/>
    <w:rsid w:val="00713940"/>
    <w:rsid w:val="007D50FF"/>
    <w:rsid w:val="007D584C"/>
    <w:rsid w:val="007E78B3"/>
    <w:rsid w:val="00810316"/>
    <w:rsid w:val="00811E29"/>
    <w:rsid w:val="00854F19"/>
    <w:rsid w:val="008753F2"/>
    <w:rsid w:val="008827B5"/>
    <w:rsid w:val="0089331B"/>
    <w:rsid w:val="00962792"/>
    <w:rsid w:val="00992E9C"/>
    <w:rsid w:val="009B7E39"/>
    <w:rsid w:val="009E34DA"/>
    <w:rsid w:val="009E5860"/>
    <w:rsid w:val="00A01A4D"/>
    <w:rsid w:val="00A2052C"/>
    <w:rsid w:val="00A30817"/>
    <w:rsid w:val="00A35D6D"/>
    <w:rsid w:val="00A80B4A"/>
    <w:rsid w:val="00A8355D"/>
    <w:rsid w:val="00AA747A"/>
    <w:rsid w:val="00AB3DC7"/>
    <w:rsid w:val="00AB59C9"/>
    <w:rsid w:val="00AD5FB0"/>
    <w:rsid w:val="00AE3778"/>
    <w:rsid w:val="00AF4BC7"/>
    <w:rsid w:val="00B0051C"/>
    <w:rsid w:val="00B104E8"/>
    <w:rsid w:val="00B24624"/>
    <w:rsid w:val="00B26894"/>
    <w:rsid w:val="00B37A1E"/>
    <w:rsid w:val="00B41391"/>
    <w:rsid w:val="00B42E92"/>
    <w:rsid w:val="00B44CDE"/>
    <w:rsid w:val="00BA608A"/>
    <w:rsid w:val="00BC5A00"/>
    <w:rsid w:val="00BD017D"/>
    <w:rsid w:val="00BF0FBF"/>
    <w:rsid w:val="00BF72C6"/>
    <w:rsid w:val="00C46A6C"/>
    <w:rsid w:val="00C55F4A"/>
    <w:rsid w:val="00C67672"/>
    <w:rsid w:val="00CA50B4"/>
    <w:rsid w:val="00CB13A3"/>
    <w:rsid w:val="00CE7183"/>
    <w:rsid w:val="00D0333E"/>
    <w:rsid w:val="00D06377"/>
    <w:rsid w:val="00D212C1"/>
    <w:rsid w:val="00D62F5D"/>
    <w:rsid w:val="00D63863"/>
    <w:rsid w:val="00D8131F"/>
    <w:rsid w:val="00D85B45"/>
    <w:rsid w:val="00DA2948"/>
    <w:rsid w:val="00DB724A"/>
    <w:rsid w:val="00E05328"/>
    <w:rsid w:val="00E83549"/>
    <w:rsid w:val="00E91F9D"/>
    <w:rsid w:val="00E9336E"/>
    <w:rsid w:val="00EA3138"/>
    <w:rsid w:val="00EE1838"/>
    <w:rsid w:val="00EF2363"/>
    <w:rsid w:val="00F0661C"/>
    <w:rsid w:val="00F16516"/>
    <w:rsid w:val="00F27BBA"/>
    <w:rsid w:val="00F37065"/>
    <w:rsid w:val="00F64A61"/>
    <w:rsid w:val="00F77BD8"/>
    <w:rsid w:val="00F96A64"/>
    <w:rsid w:val="00FA1930"/>
    <w:rsid w:val="00FA4CD8"/>
    <w:rsid w:val="00FC3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F6826"/>
  <w14:defaultImageDpi w14:val="32767"/>
  <w15:chartTrackingRefBased/>
  <w15:docId w15:val="{3A8BF37D-323D-4FA2-9939-5CD38DA5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7BBA"/>
    <w:pPr>
      <w:spacing w:before="120" w:after="240"/>
    </w:pPr>
    <w:rPr>
      <w:rFonts w:ascii="Arial" w:hAnsi="Arial"/>
      <w:sz w:val="22"/>
    </w:rPr>
  </w:style>
  <w:style w:type="paragraph" w:styleId="Heading1">
    <w:name w:val="heading 1"/>
    <w:basedOn w:val="Normal"/>
    <w:next w:val="Normal"/>
    <w:link w:val="Heading1Char"/>
    <w:qFormat/>
    <w:rsid w:val="003873DC"/>
    <w:pPr>
      <w:spacing w:before="240"/>
      <w:ind w:right="284"/>
      <w:outlineLvl w:val="0"/>
    </w:pPr>
    <w:rPr>
      <w:rFonts w:cs="Arial"/>
      <w:b/>
      <w:bCs/>
      <w:color w:val="082E42"/>
      <w:sz w:val="32"/>
      <w:szCs w:val="32"/>
    </w:rPr>
  </w:style>
  <w:style w:type="paragraph" w:styleId="Heading2">
    <w:name w:val="heading 2"/>
    <w:basedOn w:val="Normal"/>
    <w:next w:val="Normal"/>
    <w:link w:val="Heading2Char"/>
    <w:unhideWhenUsed/>
    <w:qFormat/>
    <w:rsid w:val="00CA50B4"/>
    <w:pPr>
      <w:keepNext/>
      <w:keepLines/>
      <w:spacing w:beforeAutospacing="1" w:after="120" w:afterAutospacing="1"/>
      <w:ind w:left="340"/>
      <w:outlineLvl w:val="1"/>
    </w:pPr>
    <w:rPr>
      <w:rFonts w:eastAsiaTheme="majorEastAsia" w:cstheme="majorBidi"/>
      <w:b/>
      <w:sz w:val="26"/>
      <w:szCs w:val="26"/>
      <w:lang w:val="en-AU" w:eastAsia="en-AU"/>
    </w:rPr>
  </w:style>
  <w:style w:type="paragraph" w:styleId="Heading3">
    <w:name w:val="heading 3"/>
    <w:basedOn w:val="Normal"/>
    <w:next w:val="Normal"/>
    <w:link w:val="Heading3Char"/>
    <w:unhideWhenUsed/>
    <w:qFormat/>
    <w:rsid w:val="00CA50B4"/>
    <w:pPr>
      <w:keepNext/>
      <w:keepLines/>
      <w:spacing w:before="240" w:beforeAutospacing="1" w:after="100" w:afterAutospacing="1"/>
      <w:ind w:left="340"/>
      <w:outlineLvl w:val="2"/>
    </w:pPr>
    <w:rPr>
      <w:rFonts w:eastAsiaTheme="majorEastAsia" w:cstheme="majorBidi"/>
      <w:b/>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A00"/>
    <w:pPr>
      <w:tabs>
        <w:tab w:val="center" w:pos="4513"/>
        <w:tab w:val="right" w:pos="9026"/>
      </w:tabs>
    </w:pPr>
  </w:style>
  <w:style w:type="character" w:customStyle="1" w:styleId="HeaderChar">
    <w:name w:val="Header Char"/>
    <w:basedOn w:val="DefaultParagraphFont"/>
    <w:link w:val="Header"/>
    <w:uiPriority w:val="99"/>
    <w:rsid w:val="00BC5A00"/>
  </w:style>
  <w:style w:type="paragraph" w:styleId="Footer">
    <w:name w:val="footer"/>
    <w:basedOn w:val="Normal"/>
    <w:link w:val="FooterChar"/>
    <w:uiPriority w:val="99"/>
    <w:unhideWhenUsed/>
    <w:rsid w:val="00BC5A00"/>
    <w:pPr>
      <w:tabs>
        <w:tab w:val="center" w:pos="4513"/>
        <w:tab w:val="right" w:pos="9026"/>
      </w:tabs>
    </w:pPr>
  </w:style>
  <w:style w:type="character" w:customStyle="1" w:styleId="FooterChar">
    <w:name w:val="Footer Char"/>
    <w:basedOn w:val="DefaultParagraphFont"/>
    <w:link w:val="Footer"/>
    <w:uiPriority w:val="99"/>
    <w:rsid w:val="00BC5A00"/>
  </w:style>
  <w:style w:type="paragraph" w:styleId="ListParagraph">
    <w:name w:val="List Paragraph"/>
    <w:basedOn w:val="Normal"/>
    <w:uiPriority w:val="34"/>
    <w:qFormat/>
    <w:rsid w:val="00BC5A00"/>
    <w:pPr>
      <w:ind w:left="720"/>
      <w:contextualSpacing/>
    </w:pPr>
  </w:style>
  <w:style w:type="table" w:styleId="TableGrid">
    <w:name w:val="Table Grid"/>
    <w:basedOn w:val="TableNormal"/>
    <w:uiPriority w:val="59"/>
    <w:rsid w:val="00CA50B4"/>
    <w:pPr>
      <w:keepLines/>
      <w:spacing w:before="60" w:after="60"/>
    </w:pPr>
    <w:rPr>
      <w:rFonts w:ascii="Arial" w:eastAsia="Times New Roman" w:hAnsi="Arial" w:cs="Times New Roman"/>
      <w:sz w:val="18"/>
      <w:szCs w:val="20"/>
      <w:lang w:val="en-AU"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0"/>
      </w:r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character" w:customStyle="1" w:styleId="Heading1Char">
    <w:name w:val="Heading 1 Char"/>
    <w:basedOn w:val="DefaultParagraphFont"/>
    <w:link w:val="Heading1"/>
    <w:rsid w:val="003873DC"/>
    <w:rPr>
      <w:rFonts w:ascii="Arial" w:hAnsi="Arial" w:cs="Arial"/>
      <w:b/>
      <w:bCs/>
      <w:color w:val="082E42"/>
      <w:sz w:val="32"/>
      <w:szCs w:val="32"/>
    </w:rPr>
  </w:style>
  <w:style w:type="character" w:customStyle="1" w:styleId="Heading2Char">
    <w:name w:val="Heading 2 Char"/>
    <w:basedOn w:val="DefaultParagraphFont"/>
    <w:link w:val="Heading2"/>
    <w:rsid w:val="00CA50B4"/>
    <w:rPr>
      <w:rFonts w:ascii="Arial" w:eastAsiaTheme="majorEastAsia" w:hAnsi="Arial" w:cstheme="majorBidi"/>
      <w:b/>
      <w:sz w:val="26"/>
      <w:szCs w:val="26"/>
      <w:lang w:val="en-AU" w:eastAsia="en-AU"/>
    </w:rPr>
  </w:style>
  <w:style w:type="character" w:customStyle="1" w:styleId="Heading3Char">
    <w:name w:val="Heading 3 Char"/>
    <w:basedOn w:val="DefaultParagraphFont"/>
    <w:link w:val="Heading3"/>
    <w:rsid w:val="00CA50B4"/>
    <w:rPr>
      <w:rFonts w:ascii="Arial" w:eastAsiaTheme="majorEastAsia" w:hAnsi="Arial" w:cstheme="majorBidi"/>
      <w:b/>
      <w:lang w:val="en-AU" w:eastAsia="en-AU"/>
    </w:rPr>
  </w:style>
  <w:style w:type="paragraph" w:styleId="BalloonText">
    <w:name w:val="Balloon Text"/>
    <w:basedOn w:val="Normal"/>
    <w:link w:val="BalloonTextChar"/>
    <w:uiPriority w:val="99"/>
    <w:semiHidden/>
    <w:unhideWhenUsed/>
    <w:rsid w:val="00BF0F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0FB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E78B3"/>
    <w:rPr>
      <w:sz w:val="16"/>
      <w:szCs w:val="16"/>
    </w:rPr>
  </w:style>
  <w:style w:type="paragraph" w:styleId="CommentText">
    <w:name w:val="annotation text"/>
    <w:basedOn w:val="Normal"/>
    <w:link w:val="CommentTextChar"/>
    <w:uiPriority w:val="99"/>
    <w:semiHidden/>
    <w:unhideWhenUsed/>
    <w:rsid w:val="007E78B3"/>
    <w:rPr>
      <w:sz w:val="20"/>
      <w:szCs w:val="20"/>
    </w:rPr>
  </w:style>
  <w:style w:type="character" w:customStyle="1" w:styleId="CommentTextChar">
    <w:name w:val="Comment Text Char"/>
    <w:basedOn w:val="DefaultParagraphFont"/>
    <w:link w:val="CommentText"/>
    <w:uiPriority w:val="99"/>
    <w:semiHidden/>
    <w:rsid w:val="007E78B3"/>
    <w:rPr>
      <w:sz w:val="20"/>
      <w:szCs w:val="20"/>
    </w:rPr>
  </w:style>
  <w:style w:type="paragraph" w:styleId="CommentSubject">
    <w:name w:val="annotation subject"/>
    <w:basedOn w:val="CommentText"/>
    <w:next w:val="CommentText"/>
    <w:link w:val="CommentSubjectChar"/>
    <w:uiPriority w:val="99"/>
    <w:semiHidden/>
    <w:unhideWhenUsed/>
    <w:rsid w:val="007E78B3"/>
    <w:rPr>
      <w:b/>
      <w:bCs/>
    </w:rPr>
  </w:style>
  <w:style w:type="character" w:customStyle="1" w:styleId="CommentSubjectChar">
    <w:name w:val="Comment Subject Char"/>
    <w:basedOn w:val="CommentTextChar"/>
    <w:link w:val="CommentSubject"/>
    <w:uiPriority w:val="99"/>
    <w:semiHidden/>
    <w:rsid w:val="007E78B3"/>
    <w:rPr>
      <w:b/>
      <w:bCs/>
      <w:sz w:val="20"/>
      <w:szCs w:val="20"/>
    </w:rPr>
  </w:style>
  <w:style w:type="character" w:styleId="Hyperlink">
    <w:name w:val="Hyperlink"/>
    <w:basedOn w:val="DefaultParagraphFont"/>
    <w:uiPriority w:val="99"/>
    <w:unhideWhenUsed/>
    <w:rsid w:val="00EE1838"/>
    <w:rPr>
      <w:color w:val="0563C1" w:themeColor="hyperlink"/>
      <w:u w:val="single"/>
    </w:rPr>
  </w:style>
  <w:style w:type="character" w:styleId="UnresolvedMention">
    <w:name w:val="Unresolved Mention"/>
    <w:basedOn w:val="DefaultParagraphFont"/>
    <w:uiPriority w:val="99"/>
    <w:rsid w:val="00EE1838"/>
    <w:rPr>
      <w:color w:val="605E5C"/>
      <w:shd w:val="clear" w:color="auto" w:fill="E1DFDD"/>
    </w:rPr>
  </w:style>
  <w:style w:type="paragraph" w:styleId="Title">
    <w:name w:val="Title"/>
    <w:basedOn w:val="Normal"/>
    <w:next w:val="Normal"/>
    <w:link w:val="TitleChar"/>
    <w:uiPriority w:val="10"/>
    <w:qFormat/>
    <w:rsid w:val="00B37A1E"/>
    <w:pPr>
      <w:ind w:right="3542"/>
    </w:pPr>
    <w:rPr>
      <w:rFonts w:cs="Arial"/>
      <w:b/>
      <w:bCs/>
      <w:color w:val="FFFFFF" w:themeColor="background1"/>
      <w:sz w:val="48"/>
      <w:szCs w:val="48"/>
    </w:rPr>
  </w:style>
  <w:style w:type="character" w:customStyle="1" w:styleId="TitleChar">
    <w:name w:val="Title Char"/>
    <w:basedOn w:val="DefaultParagraphFont"/>
    <w:link w:val="Title"/>
    <w:uiPriority w:val="10"/>
    <w:rsid w:val="00B37A1E"/>
    <w:rPr>
      <w:rFonts w:ascii="Arial" w:hAnsi="Arial" w:cs="Arial"/>
      <w:b/>
      <w:bCs/>
      <w:color w:val="FFFFFF" w:themeColor="background1"/>
      <w:sz w:val="48"/>
      <w:szCs w:val="48"/>
    </w:rPr>
  </w:style>
  <w:style w:type="character" w:styleId="PlaceholderText">
    <w:name w:val="Placeholder Text"/>
    <w:basedOn w:val="DefaultParagraphFont"/>
    <w:uiPriority w:val="99"/>
    <w:semiHidden/>
    <w:rsid w:val="00EF2363"/>
    <w:rPr>
      <w:color w:val="808080"/>
    </w:rPr>
  </w:style>
  <w:style w:type="paragraph" w:styleId="Revision">
    <w:name w:val="Revision"/>
    <w:hidden/>
    <w:uiPriority w:val="99"/>
    <w:semiHidden/>
    <w:rsid w:val="007D50FF"/>
    <w:rPr>
      <w:rFonts w:ascii="Arial" w:hAnsi="Arial"/>
      <w:sz w:val="22"/>
    </w:rPr>
  </w:style>
  <w:style w:type="table" w:customStyle="1" w:styleId="Tablestyle1">
    <w:name w:val="Table style 1"/>
    <w:basedOn w:val="TableNormal"/>
    <w:uiPriority w:val="99"/>
    <w:rsid w:val="00F0661C"/>
    <w:pPr>
      <w:spacing w:line="216" w:lineRule="auto"/>
    </w:pPr>
    <w:rPr>
      <w:rFonts w:eastAsia="Times New Roman" w:cs="Times New Roman"/>
      <w:sz w:val="18"/>
      <w:szCs w:val="22"/>
      <w:lang w:val="en-AU"/>
    </w:rPr>
    <w:tblPr>
      <w:tblBorders>
        <w:top w:val="single" w:sz="4" w:space="0" w:color="auto"/>
        <w:bottom w:val="single" w:sz="4" w:space="0" w:color="auto"/>
        <w:insideH w:val="single" w:sz="4" w:space="0" w:color="5B9BD5" w:themeColor="accent5"/>
      </w:tblBorders>
    </w:tblPr>
    <w:tblStylePr w:type="firstRow">
      <w:pPr>
        <w:jc w:val="left"/>
      </w:pPr>
      <w:rPr>
        <w:rFonts w:cs="Times New Roman"/>
        <w:b/>
        <w:caps/>
        <w:smallCaps w:val="0"/>
        <w:color w:val="4472C4" w:themeColor="accent1"/>
        <w:sz w:val="20"/>
      </w:rPr>
      <w:tblPr/>
      <w:trPr>
        <w:tblHeader/>
      </w:trPr>
    </w:tblStylePr>
    <w:tblStylePr w:type="lastRow">
      <w:rPr>
        <w:rFonts w:cs="Times New Roman"/>
        <w:b/>
      </w:rPr>
    </w:tblStylePr>
    <w:tblStylePr w:type="firstCol">
      <w:rPr>
        <w:rFonts w:cs="Times New Roman"/>
      </w:rPr>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22703">
      <w:bodyDiv w:val="1"/>
      <w:marLeft w:val="0"/>
      <w:marRight w:val="0"/>
      <w:marTop w:val="0"/>
      <w:marBottom w:val="0"/>
      <w:divBdr>
        <w:top w:val="none" w:sz="0" w:space="0" w:color="auto"/>
        <w:left w:val="none" w:sz="0" w:space="0" w:color="auto"/>
        <w:bottom w:val="none" w:sz="0" w:space="0" w:color="auto"/>
        <w:right w:val="none" w:sz="0" w:space="0" w:color="auto"/>
      </w:divBdr>
    </w:div>
    <w:div w:id="558176648">
      <w:bodyDiv w:val="1"/>
      <w:marLeft w:val="0"/>
      <w:marRight w:val="0"/>
      <w:marTop w:val="0"/>
      <w:marBottom w:val="0"/>
      <w:divBdr>
        <w:top w:val="none" w:sz="0" w:space="0" w:color="auto"/>
        <w:left w:val="none" w:sz="0" w:space="0" w:color="auto"/>
        <w:bottom w:val="none" w:sz="0" w:space="0" w:color="auto"/>
        <w:right w:val="none" w:sz="0" w:space="0" w:color="auto"/>
      </w:divBdr>
    </w:div>
    <w:div w:id="624039330">
      <w:bodyDiv w:val="1"/>
      <w:marLeft w:val="0"/>
      <w:marRight w:val="0"/>
      <w:marTop w:val="0"/>
      <w:marBottom w:val="0"/>
      <w:divBdr>
        <w:top w:val="none" w:sz="0" w:space="0" w:color="auto"/>
        <w:left w:val="none" w:sz="0" w:space="0" w:color="auto"/>
        <w:bottom w:val="none" w:sz="0" w:space="0" w:color="auto"/>
        <w:right w:val="none" w:sz="0" w:space="0" w:color="auto"/>
      </w:divBdr>
    </w:div>
    <w:div w:id="1359768763">
      <w:bodyDiv w:val="1"/>
      <w:marLeft w:val="0"/>
      <w:marRight w:val="0"/>
      <w:marTop w:val="0"/>
      <w:marBottom w:val="0"/>
      <w:divBdr>
        <w:top w:val="none" w:sz="0" w:space="0" w:color="auto"/>
        <w:left w:val="none" w:sz="0" w:space="0" w:color="auto"/>
        <w:bottom w:val="none" w:sz="0" w:space="0" w:color="auto"/>
        <w:right w:val="none" w:sz="0" w:space="0" w:color="auto"/>
      </w:divBdr>
    </w:div>
    <w:div w:id="1386879620">
      <w:bodyDiv w:val="1"/>
      <w:marLeft w:val="0"/>
      <w:marRight w:val="0"/>
      <w:marTop w:val="0"/>
      <w:marBottom w:val="0"/>
      <w:divBdr>
        <w:top w:val="none" w:sz="0" w:space="0" w:color="auto"/>
        <w:left w:val="none" w:sz="0" w:space="0" w:color="auto"/>
        <w:bottom w:val="none" w:sz="0" w:space="0" w:color="auto"/>
        <w:right w:val="none" w:sz="0" w:space="0" w:color="auto"/>
      </w:divBdr>
    </w:div>
    <w:div w:id="203110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housingchoicesaustralia.sharepoint.com/:w:/s/knowledge/EX3DrWCvK31ThRXCzdxI2EoBr5jU5-1lrUzZ10u0LwcXeA?e=cvPRKv"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housingchoicesaustralia.sharepoint.com/:w:/s/knowledge/ESDS8CCQWwRRgbTvcFFq5VwBq4s8NvIpt8Rer8_LBAylNA?e=0McMqQ" TargetMode="External"/><Relationship Id="rId2" Type="http://schemas.openxmlformats.org/officeDocument/2006/relationships/customXml" Target="../customXml/item2.xml"/><Relationship Id="rId16" Type="http://schemas.openxmlformats.org/officeDocument/2006/relationships/hyperlink" Target="https://housingchoicesaustralia.sharepoint.com/:w:/s/knowledge/ESxcCPyfOxZXkENutFvTxrwBZh4MGfbQcCbsXFu5_D6OFw?e=Bot0f9"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housingchoicesaustralia.sharepoint.com/:w:/s/knowledge/EdbkmDW9pf9Rpae9zl_wvYsBB21ifsAsmpF0d3B09R8k1w?e=0hQBS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leen.close\Desktop\Policy%20template%20suggestion%20v5%20-%20KC%2001%2004%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5F522A3E584123AB26BB163090A732"/>
        <w:category>
          <w:name w:val="General"/>
          <w:gallery w:val="placeholder"/>
        </w:category>
        <w:types>
          <w:type w:val="bbPlcHdr"/>
        </w:types>
        <w:behaviors>
          <w:behavior w:val="content"/>
        </w:behaviors>
        <w:guid w:val="{6232ADD9-0AC4-47F1-AD86-1A77FFA70266}"/>
      </w:docPartPr>
      <w:docPartBody>
        <w:p w:rsidR="00151B78" w:rsidRDefault="00E2692E">
          <w:r w:rsidRPr="00EE75DA">
            <w:rPr>
              <w:rStyle w:val="PlaceholderText"/>
            </w:rPr>
            <w:t>[Title]</w:t>
          </w:r>
        </w:p>
      </w:docPartBody>
    </w:docPart>
    <w:docPart>
      <w:docPartPr>
        <w:name w:val="47FBAFBD07744F36AE8FF05AF178DDC6"/>
        <w:category>
          <w:name w:val="General"/>
          <w:gallery w:val="placeholder"/>
        </w:category>
        <w:types>
          <w:type w:val="bbPlcHdr"/>
        </w:types>
        <w:behaviors>
          <w:behavior w:val="content"/>
        </w:behaviors>
        <w:guid w:val="{33B9B7FA-6489-4D9F-8F90-C2B36722CC02}"/>
      </w:docPartPr>
      <w:docPartBody>
        <w:p w:rsidR="00151B78" w:rsidRDefault="00E2692E" w:rsidP="00E2692E">
          <w:pPr>
            <w:pStyle w:val="47FBAFBD07744F36AE8FF05AF178DDC6"/>
          </w:pPr>
          <w:r w:rsidRPr="005E218A">
            <w:rPr>
              <w:rStyle w:val="PlaceholderText"/>
            </w:rPr>
            <w:t>[Document Version]</w:t>
          </w:r>
        </w:p>
      </w:docPartBody>
    </w:docPart>
    <w:docPart>
      <w:docPartPr>
        <w:name w:val="C1F49F0887524139A9D8C9BEF0FE591A"/>
        <w:category>
          <w:name w:val="General"/>
          <w:gallery w:val="placeholder"/>
        </w:category>
        <w:types>
          <w:type w:val="bbPlcHdr"/>
        </w:types>
        <w:behaviors>
          <w:behavior w:val="content"/>
        </w:behaviors>
        <w:guid w:val="{7252D0C2-B937-4020-A870-4100584A8945}"/>
      </w:docPartPr>
      <w:docPartBody>
        <w:p w:rsidR="00151B78" w:rsidRDefault="00E2692E" w:rsidP="00E2692E">
          <w:pPr>
            <w:pStyle w:val="C1F49F0887524139A9D8C9BEF0FE591A"/>
          </w:pPr>
          <w:r w:rsidRPr="005E218A">
            <w:rPr>
              <w:rStyle w:val="PlaceholderText"/>
            </w:rPr>
            <w:t>[Publish Date]</w:t>
          </w:r>
        </w:p>
      </w:docPartBody>
    </w:docPart>
    <w:docPart>
      <w:docPartPr>
        <w:name w:val="7E9AB2FC30C9445C94517B9F6ABFD33E"/>
        <w:category>
          <w:name w:val="General"/>
          <w:gallery w:val="placeholder"/>
        </w:category>
        <w:types>
          <w:type w:val="bbPlcHdr"/>
        </w:types>
        <w:behaviors>
          <w:behavior w:val="content"/>
        </w:behaviors>
        <w:guid w:val="{89A97A7A-91DE-4041-A410-C5061D12AF81}"/>
      </w:docPartPr>
      <w:docPartBody>
        <w:p w:rsidR="00151B78" w:rsidRDefault="00E2692E">
          <w:r w:rsidRPr="00EE75DA">
            <w:rPr>
              <w:rStyle w:val="PlaceholderText"/>
            </w:rPr>
            <w:t>[HCA Department]</w:t>
          </w:r>
        </w:p>
      </w:docPartBody>
    </w:docPart>
    <w:docPart>
      <w:docPartPr>
        <w:name w:val="8F807A232B004E07BC0484B4422EA5D8"/>
        <w:category>
          <w:name w:val="General"/>
          <w:gallery w:val="placeholder"/>
        </w:category>
        <w:types>
          <w:type w:val="bbPlcHdr"/>
        </w:types>
        <w:behaviors>
          <w:behavior w:val="content"/>
        </w:behaviors>
        <w:guid w:val="{E2CC20C3-6AF8-4022-91C9-EED9E22E9D2D}"/>
      </w:docPartPr>
      <w:docPartBody>
        <w:p w:rsidR="00151B78" w:rsidRDefault="00E2692E">
          <w:r w:rsidRPr="00EE75DA">
            <w:rPr>
              <w:rStyle w:val="PlaceholderText"/>
            </w:rPr>
            <w:t>[Review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92E"/>
    <w:rsid w:val="000E4F9D"/>
    <w:rsid w:val="00151B78"/>
    <w:rsid w:val="003909F3"/>
    <w:rsid w:val="00872EB1"/>
    <w:rsid w:val="00E269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692E"/>
    <w:rPr>
      <w:color w:val="808080"/>
    </w:rPr>
  </w:style>
  <w:style w:type="paragraph" w:customStyle="1" w:styleId="47FBAFBD07744F36AE8FF05AF178DDC6">
    <w:name w:val="47FBAFBD07744F36AE8FF05AF178DDC6"/>
    <w:rsid w:val="00E2692E"/>
  </w:style>
  <w:style w:type="paragraph" w:customStyle="1" w:styleId="C1F49F0887524139A9D8C9BEF0FE591A">
    <w:name w:val="C1F49F0887524139A9D8C9BEF0FE591A"/>
    <w:rsid w:val="00E269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Influence xmlns="e6a1ff41-1602-428f-9ee7-425182238c6e">
      <Value>N/A</Value>
    </DocumentInfluence>
    <MonthlyShowcase xmlns="e6a1ff41-1602-428f-9ee7-425182238c6e">No</MonthlyShowcase>
    <ReviewDate xmlns="e6a1ff41-1602-428f-9ee7-425182238c6e">2023-09-04T16:00:00+00:00</ReviewDate>
    <DocStatus xmlns="e6a1ff41-1602-428f-9ee7-425182238c6e">Published</DocStatus>
    <HCADepartment xmlns="e6a1ff41-1602-428f-9ee7-425182238c6e">Operations Victoria</HCADepartment>
    <LikesCount xmlns="http://schemas.microsoft.com/sharepoint/v3" xsi:nil="true"/>
    <IsArchive xmlns="e6a1ff41-1602-428f-9ee7-425182238c6e">No</IsArchive>
    <RegulatoryInclusions xmlns="e6a1ff41-1602-428f-9ee7-425182238c6e">Yes</RegulatoryInclusions>
    <ReviewerName xmlns="e6a1ff41-1602-428f-9ee7-425182238c6e">
      <UserInfo>
        <DisplayName/>
        <AccountId xsi:nil="true"/>
        <AccountType/>
      </UserInfo>
    </ReviewerName>
    <RequestForArchiveUser xmlns="e6a1ff41-1602-428f-9ee7-425182238c6e">
      <UserInfo>
        <DisplayName/>
        <AccountId xsi:nil="true"/>
        <AccountType/>
      </UserInfo>
    </RequestForArchiveUser>
    <DocComments xmlns="e6a1ff41-1602-428f-9ee7-425182238c6e">minor updates to dates and metadata</DocComments>
    <PublishDate xmlns="e6a1ff41-1602-428f-9ee7-425182238c6e">2020-09-04T16:00:00+00:00</PublishDate>
    <Ratings xmlns="http://schemas.microsoft.com/sharepoint/v3" xsi:nil="true"/>
    <LinkedRepository xmlns="e6a1ff41-1602-428f-9ee7-425182238c6e">
      <Value>BIERP</Value>
    </LinkedRepository>
    <AccessibilityRormattingRequired xmlns="e6a1ff41-1602-428f-9ee7-425182238c6e">Yes</AccessibilityRormattingRequired>
    <ApprovedForArchive xmlns="e6a1ff41-1602-428f-9ee7-425182238c6e" xsi:nil="true"/>
    <DocumentVersion xmlns="e6a1ff41-1602-428f-9ee7-425182238c6e">2</DocumentVersion>
    <LikedBy xmlns="http://schemas.microsoft.com/sharepoint/v3">
      <UserInfo>
        <DisplayName/>
        <AccountId xsi:nil="true"/>
        <AccountType/>
      </UserInfo>
    </LikedBy>
    <DocumentNumber xmlns="e6a1ff41-1602-428f-9ee7-425182238c6e" xsi:nil="true"/>
    <InformationRelevance xmlns="e6a1ff41-1602-428f-9ee7-425182238c6e">National</InformationRelevance>
    <PerformanceStandards xmlns="e6a1ff41-1602-428f-9ee7-425182238c6e">
      <Value>Tenancy &amp; Housing Services</Value>
    </PerformanceStandards>
    <ReviewPeriod xmlns="e6a1ff41-1602-428f-9ee7-425182238c6e">3 Years</ReviewPeriod>
    <Contracts xmlns="e6a1ff41-1602-428f-9ee7-425182238c6e">
      <Value>N/A</Value>
    </Contracts>
    <DocumentOwner xmlns="e6a1ff41-1602-428f-9ee7-425182238c6e">
      <UserInfo>
        <DisplayName/>
        <AccountId xsi:nil="true"/>
        <AccountType/>
      </UserInfo>
    </DocumentOwner>
    <ApplicableCompliance xmlns="e6a1ff41-1602-428f-9ee7-425182238c6e">
      <Value>All</Value>
    </ApplicableCompliance>
    <LastUpdated xmlns="e6a1ff41-1602-428f-9ee7-425182238c6e">2020-09-19T05:56:34+00:00</LastUpdated>
    <RatedBy xmlns="http://schemas.microsoft.com/sharepoint/v3">
      <UserInfo>
        <DisplayName/>
        <AccountId xsi:nil="true"/>
        <AccountType/>
      </UserInfo>
    </RatedBy>
    <Handbook_x002f_Package xmlns="f3b525b9-d1ae-4d06-a8a3-f4f1f8c9f6b0">
      <Value>N/A</Value>
    </Handbook_x002f_Package>
    <ExecutiveDepartment xmlns="e6a1ff41-1602-428f-9ee7-425182238c6e">
      <Value>National Operations</Value>
    </ExecutiveDepartment>
    <_dlc_DocId xmlns="e6a1ff41-1602-428f-9ee7-425182238c6e">KCENTRE-192251812-3068</_dlc_DocId>
    <_dlc_DocIdUrl xmlns="e6a1ff41-1602-428f-9ee7-425182238c6e">
      <Url>https://housingchoicesaustralia.sharepoint.com/sites/knowledge/_layouts/15/DocIdRedir.aspx?ID=KCENTRE-192251812-3068</Url>
      <Description>KCENTRE-192251812-3068</Description>
    </_dlc_DocIdUrl>
    <IntegrationApplied xmlns="e6a1ff41-1602-428f-9ee7-425182238c6e" xsi:nil="true"/>
    <AcknowledgementRequired xmlns="f3b525b9-d1ae-4d06-a8a3-f4f1f8c9f6b0">false</AcknowledgementRequired>
    <ApplicableEntities xmlns="e6a1ff41-1602-428f-9ee7-425182238c6e" xsi:nil="true"/>
    <TaxCatchAll xmlns="e6a1ff41-1602-428f-9ee7-425182238c6e" xsi:nil="true"/>
    <TaxKeywordTaxHTField xmlns="e6a1ff41-1602-428f-9ee7-425182238c6e" xsi:nil="true"/>
    <Handbook_x002f_Package xmlns="e6a1ff41-1602-428f-9ee7-425182238c6e">
      <Value>N/A</Value>
    </Handbook_x002f_Package>
    <Approval_x0020_Level0 xmlns="f3b525b9-d1ae-4d06-a8a3-f4f1f8c9f6b0">Management</Approval_x0020_Level0>
  </documentManagement>
</p:properties>
</file>

<file path=customXml/item2.xml><?xml version="1.0" encoding="utf-8"?>
<ct:contentTypeSchema xmlns:ct="http://schemas.microsoft.com/office/2006/metadata/contentType" xmlns:ma="http://schemas.microsoft.com/office/2006/metadata/properties/metaAttributes" ct:_="" ma:_="" ma:contentTypeName="National Policy" ma:contentTypeID="0x0101001540288E25360442B812606DB98572BD005E247B19B702F441BC48C163E8926B3E" ma:contentTypeVersion="44" ma:contentTypeDescription="" ma:contentTypeScope="" ma:versionID="2dda2e45717fbf54fac4218bc880f03d">
  <xsd:schema xmlns:xsd="http://www.w3.org/2001/XMLSchema" xmlns:xs="http://www.w3.org/2001/XMLSchema" xmlns:p="http://schemas.microsoft.com/office/2006/metadata/properties" xmlns:ns1="http://schemas.microsoft.com/sharepoint/v3" xmlns:ns2="e6a1ff41-1602-428f-9ee7-425182238c6e" xmlns:ns3="f3b525b9-d1ae-4d06-a8a3-f4f1f8c9f6b0" targetNamespace="http://schemas.microsoft.com/office/2006/metadata/properties" ma:root="true" ma:fieldsID="4587cda77a8a00002413a693234bb598" ns1:_="" ns2:_="" ns3:_="">
    <xsd:import namespace="http://schemas.microsoft.com/sharepoint/v3"/>
    <xsd:import namespace="e6a1ff41-1602-428f-9ee7-425182238c6e"/>
    <xsd:import namespace="f3b525b9-d1ae-4d06-a8a3-f4f1f8c9f6b0"/>
    <xsd:element name="properties">
      <xsd:complexType>
        <xsd:sequence>
          <xsd:element name="documentManagement">
            <xsd:complexType>
              <xsd:all>
                <xsd:element ref="ns2:AccessibilityRormattingRequired" minOccurs="0"/>
                <xsd:element ref="ns2:ApplicableCompliance" minOccurs="0"/>
                <xsd:element ref="ns2:IsArchive" minOccurs="0"/>
                <xsd:element ref="ns2:Contracts" minOccurs="0"/>
                <xsd:element ref="ns2:DocComments"/>
                <xsd:element ref="ns2:DocumentInfluence" minOccurs="0"/>
                <xsd:element ref="ns2:DocumentNumber" minOccurs="0"/>
                <xsd:element ref="ns2:DocumentOwner" minOccurs="0"/>
                <xsd:element ref="ns2:DocumentVersion" minOccurs="0"/>
                <xsd:element ref="ns2:HCADepartment" minOccurs="0"/>
                <xsd:element ref="ns2:ExecutiveDepartment" minOccurs="0"/>
                <xsd:element ref="ns2:InformationRelevance" minOccurs="0"/>
                <xsd:element ref="ns2:LastUpdated" minOccurs="0"/>
                <xsd:element ref="ns2:LinkedRepository" minOccurs="0"/>
                <xsd:element ref="ns2:MonthlyShowcase" minOccurs="0"/>
                <xsd:element ref="ns2:PerformanceStandards" minOccurs="0"/>
                <xsd:element ref="ns2:PublishDate" minOccurs="0"/>
                <xsd:element ref="ns2:RegulatoryInclusions" minOccurs="0"/>
                <xsd:element ref="ns2:ReviewDate" minOccurs="0"/>
                <xsd:element ref="ns2:ReviewPeriod" minOccurs="0"/>
                <xsd:element ref="ns2:ReviewerName" minOccurs="0"/>
                <xsd:element ref="ns1:AverageRating" minOccurs="0"/>
                <xsd:element ref="ns1:RatingCount" minOccurs="0"/>
                <xsd:element ref="ns1:LikesCount" minOccurs="0"/>
                <xsd:element ref="ns3:Handbook_x002f_Package" minOccurs="0"/>
                <xsd:element ref="ns2:RequestForArchiveUser" minOccurs="0"/>
                <xsd:element ref="ns2:DocStatus" minOccurs="0"/>
                <xsd:element ref="ns1:RatedBy" minOccurs="0"/>
                <xsd:element ref="ns1:Ratings" minOccurs="0"/>
                <xsd:element ref="ns2:ApprovedForArchive" minOccurs="0"/>
                <xsd:element ref="ns1:LikedBy" minOccurs="0"/>
                <xsd:element ref="ns2:_dlc_DocId" minOccurs="0"/>
                <xsd:element ref="ns2:_dlc_DocIdUrl" minOccurs="0"/>
                <xsd:element ref="ns2:_dlc_DocIdPersistId" minOccurs="0"/>
                <xsd:element ref="ns2:ApplicableEntities" minOccurs="0"/>
                <xsd:element ref="ns2:IntegrationApplied" minOccurs="0"/>
                <xsd:element ref="ns3:AcknowledgementRequired" minOccurs="0"/>
                <xsd:element ref="ns2:Handbook_x002f_Package" minOccurs="0"/>
                <xsd:element ref="ns2:TaxKeywordTaxHTField" minOccurs="0"/>
                <xsd:element ref="ns2:TaxCatchAll" minOccurs="0"/>
                <xsd:element ref="ns3:Approval_x0020_Level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3" nillable="true" ma:displayName="Rating (0-5)" ma:decimals="2" ma:description="Average value of all the ratings that have been submitted" ma:internalName="AverageRating" ma:readOnly="true">
      <xsd:simpleType>
        <xsd:restriction base="dms:Number"/>
      </xsd:simpleType>
    </xsd:element>
    <xsd:element name="RatingCount" ma:index="24" nillable="true" ma:displayName="Number of Ratings" ma:decimals="0" ma:description="Number of ratings submitted" ma:internalName="RatingCount" ma:readOnly="true">
      <xsd:simpleType>
        <xsd:restriction base="dms:Number"/>
      </xsd:simpleType>
    </xsd:element>
    <xsd:element name="LikesCount" ma:index="25" nillable="true" ma:displayName="Number of Likes" ma:internalName="LikesCount">
      <xsd:simpleType>
        <xsd:restriction base="dms:Unknown"/>
      </xsd:simpleType>
    </xsd:element>
    <xsd:element name="RatedBy" ma:index="3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4" nillable="true" ma:displayName="User ratings" ma:description="User ratings for the item" ma:hidden="true" ma:internalName="Ratings">
      <xsd:simpleType>
        <xsd:restriction base="dms:Note"/>
      </xsd:simpleType>
    </xsd:element>
    <xsd:element name="LikedBy" ma:index="3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a1ff41-1602-428f-9ee7-425182238c6e" elementFormDefault="qualified">
    <xsd:import namespace="http://schemas.microsoft.com/office/2006/documentManagement/types"/>
    <xsd:import namespace="http://schemas.microsoft.com/office/infopath/2007/PartnerControls"/>
    <xsd:element name="AccessibilityRormattingRequired" ma:index="2" nillable="true" ma:displayName="Accessibility Formatting Required" ma:default="No" ma:format="Dropdown" ma:internalName="AccessibilityRormattingRequired" ma:readOnly="false">
      <xsd:simpleType>
        <xsd:restriction base="dms:Choice">
          <xsd:enumeration value="Yes"/>
          <xsd:enumeration value="No"/>
        </xsd:restriction>
      </xsd:simpleType>
    </xsd:element>
    <xsd:element name="ApplicableCompliance" ma:index="3" nillable="true" ma:displayName="Applicable Compliance" ma:default="N/A" ma:hidden="true" ma:internalName="ApplicableCompliance" ma:readOnly="false">
      <xsd:complexType>
        <xsd:complexContent>
          <xsd:extension base="dms:MultiChoice">
            <xsd:sequence>
              <xsd:element name="Value" maxOccurs="unbounded" minOccurs="0" nillable="true">
                <xsd:simpleType>
                  <xsd:restriction base="dms:Choice">
                    <xsd:enumeration value="N/A"/>
                    <xsd:enumeration value="All"/>
                    <xsd:enumeration value="The Registrar of Housing Agencies Victoria"/>
                    <xsd:enumeration value="NDIS Commission"/>
                    <xsd:enumeration value="NRSCH"/>
                    <xsd:enumeration value="ASES"/>
                    <xsd:enumeration value="DHS"/>
                    <xsd:enumeration value="BLA"/>
                    <xsd:enumeration value="Human Services Standards Vic (THM)"/>
                    <xsd:enumeration value="Specialist Disability Accommodation (SDA)"/>
                    <xsd:enumeration value="WA  Community Housing  Regulatory Framework"/>
                  </xsd:restriction>
                </xsd:simpleType>
              </xsd:element>
            </xsd:sequence>
          </xsd:extension>
        </xsd:complexContent>
      </xsd:complexType>
    </xsd:element>
    <xsd:element name="IsArchive" ma:index="4" nillable="true" ma:displayName="Archive?" ma:default="No" ma:format="Dropdown" ma:hidden="true" ma:internalName="IsArchive" ma:readOnly="false">
      <xsd:simpleType>
        <xsd:restriction base="dms:Choice">
          <xsd:enumeration value="Yes"/>
          <xsd:enumeration value="No"/>
        </xsd:restriction>
      </xsd:simpleType>
    </xsd:element>
    <xsd:element name="Contracts" ma:index="5" nillable="true" ma:displayName="Applicable Programs" ma:hidden="true" ma:internalName="Contracts" ma:readOnly="false">
      <xsd:complexType>
        <xsd:complexContent>
          <xsd:extension base="dms:MultiChoice">
            <xsd:sequence>
              <xsd:element name="Value" maxOccurs="unbounded" minOccurs="0" nillable="true">
                <xsd:simpleType>
                  <xsd:restriction base="dms:Choice">
                    <xsd:enumeration value="N/A"/>
                    <xsd:enumeration value="All"/>
                    <xsd:enumeration value="Master Agreement"/>
                    <xsd:enumeration value="Common Ground"/>
                    <xsd:enumeration value="ROSAS"/>
                    <xsd:enumeration value="BHF"/>
                    <xsd:enumeration value="THM"/>
                    <xsd:enumeration value="General Lease"/>
                    <xsd:enumeration value="SEHL"/>
                    <xsd:enumeration value="EHT"/>
                    <xsd:enumeration value="ICSHT"/>
                    <xsd:enumeration value="UCP"/>
                    <xsd:enumeration value="J2SI"/>
                  </xsd:restriction>
                </xsd:simpleType>
              </xsd:element>
            </xsd:sequence>
          </xsd:extension>
        </xsd:complexContent>
      </xsd:complexType>
    </xsd:element>
    <xsd:element name="DocComments" ma:index="6" ma:displayName="Document Comments" ma:internalName="DocComments" ma:readOnly="false">
      <xsd:simpleType>
        <xsd:restriction base="dms:Note"/>
      </xsd:simpleType>
    </xsd:element>
    <xsd:element name="DocumentInfluence" ma:index="7" nillable="true" ma:displayName="Document Influence" ma:internalName="DocumentInfluence">
      <xsd:complexType>
        <xsd:complexContent>
          <xsd:extension base="dms:MultiChoice">
            <xsd:sequence>
              <xsd:element name="Value" maxOccurs="unbounded" minOccurs="0" nillable="true">
                <xsd:simpleType>
                  <xsd:restriction base="dms:Choice">
                    <xsd:enumeration value="N/A"/>
                    <xsd:enumeration value="All"/>
                    <xsd:enumeration value="Client Facing"/>
                    <xsd:enumeration value="Contractor"/>
                    <xsd:enumeration value="Partner"/>
                    <xsd:enumeration value="SIL"/>
                    <xsd:enumeration value="Board/Diligent"/>
                  </xsd:restriction>
                </xsd:simpleType>
              </xsd:element>
            </xsd:sequence>
          </xsd:extension>
        </xsd:complexContent>
      </xsd:complexType>
    </xsd:element>
    <xsd:element name="DocumentNumber" ma:index="8" nillable="true" ma:displayName="Document Number" ma:hidden="true" ma:internalName="DocumentNumber" ma:readOnly="false">
      <xsd:simpleType>
        <xsd:restriction base="dms:Text">
          <xsd:maxLength value="255"/>
        </xsd:restriction>
      </xsd:simpleType>
    </xsd:element>
    <xsd:element name="DocumentOwner" ma:index="9" nillable="true" ma:displayName="Document Owner" ma:hidden="true"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Version" ma:index="10" nillable="true" ma:displayName="Document Version" ma:internalName="DocumentVersion">
      <xsd:simpleType>
        <xsd:restriction base="dms:Text">
          <xsd:maxLength value="255"/>
        </xsd:restriction>
      </xsd:simpleType>
    </xsd:element>
    <xsd:element name="HCADepartment" ma:index="11" nillable="true" ma:displayName="HCA Department" ma:format="Dropdown" ma:internalName="HCADepartment">
      <xsd:simpleType>
        <xsd:restriction base="dms:Choice">
          <xsd:enumeration value="Asset Management"/>
          <xsd:enumeration value="Assurance"/>
          <xsd:enumeration value="Catherine House"/>
          <xsd:enumeration value="Development"/>
          <xsd:enumeration value="Executive Support"/>
          <xsd:enumeration value="Finance Operations"/>
          <xsd:enumeration value="IT"/>
          <xsd:enumeration value="Legal and Company Secretary"/>
          <xsd:enumeration value="National Operations"/>
          <xsd:enumeration value="Operations South Australia"/>
          <xsd:enumeration value="Operations Tasmania"/>
          <xsd:enumeration value="Operations Victoria"/>
          <xsd:enumeration value="Operations Western Australia"/>
          <xsd:enumeration value="People and Culture"/>
          <xsd:enumeration value="Project Management Office"/>
          <xsd:enumeration value="Specialist Housing Group"/>
          <xsd:enumeration value="Strategic Communications"/>
          <xsd:enumeration value="Strategy, Sustainability and Transformation"/>
          <xsd:enumeration value="Treasury"/>
          <xsd:enumeration value="UCP"/>
        </xsd:restriction>
      </xsd:simpleType>
    </xsd:element>
    <xsd:element name="ExecutiveDepartment" ma:index="12" nillable="true" ma:displayName="Executive Department" ma:hidden="true" ma:internalName="ExecutiveDepartment" ma:readOnly="false">
      <xsd:complexType>
        <xsd:complexContent>
          <xsd:extension base="dms:MultiChoice">
            <xsd:sequence>
              <xsd:element name="Value" maxOccurs="unbounded" minOccurs="0" nillable="true">
                <xsd:simpleType>
                  <xsd:restriction base="dms:Choice">
                    <xsd:enumeration value="Commercial"/>
                    <xsd:enumeration value="N/A"/>
                    <xsd:enumeration value="Finance and IT"/>
                    <xsd:enumeration value="Strategy, People and Performance"/>
                    <xsd:enumeration value="National Operations"/>
                  </xsd:restriction>
                </xsd:simpleType>
              </xsd:element>
            </xsd:sequence>
          </xsd:extension>
        </xsd:complexContent>
      </xsd:complexType>
    </xsd:element>
    <xsd:element name="InformationRelevance" ma:index="13" nillable="true" ma:displayName="Information Relevance" ma:default="National" ma:format="Dropdown" ma:internalName="InformationRelevance">
      <xsd:simpleType>
        <xsd:restriction base="dms:Choice">
          <xsd:enumeration value="National"/>
          <xsd:enumeration value="State"/>
          <xsd:enumeration value="Program"/>
        </xsd:restriction>
      </xsd:simpleType>
    </xsd:element>
    <xsd:element name="LastUpdated" ma:index="14" nillable="true" ma:displayName="Approval date" ma:format="DateOnly" ma:hidden="true" ma:internalName="LastUpdated" ma:readOnly="false">
      <xsd:simpleType>
        <xsd:restriction base="dms:DateTime"/>
      </xsd:simpleType>
    </xsd:element>
    <xsd:element name="LinkedRepository" ma:index="15" nillable="true" ma:displayName="Linked Repository" ma:hidden="true" ma:internalName="LinkedRepository" ma:readOnly="false">
      <xsd:complexType>
        <xsd:complexContent>
          <xsd:extension base="dms:MultiChoice">
            <xsd:sequence>
              <xsd:element name="Value" maxOccurs="unbounded" minOccurs="0" nillable="true">
                <xsd:simpleType>
                  <xsd:restriction base="dms:Choice">
                    <xsd:enumeration value="N/A"/>
                    <xsd:enumeration value="All"/>
                    <xsd:enumeration value="HRIS"/>
                    <xsd:enumeration value="BIERP"/>
                    <xsd:enumeration value="Incident Reporting"/>
                    <xsd:enumeration value="Dilligent"/>
                  </xsd:restriction>
                </xsd:simpleType>
              </xsd:element>
            </xsd:sequence>
          </xsd:extension>
        </xsd:complexContent>
      </xsd:complexType>
    </xsd:element>
    <xsd:element name="MonthlyShowcase" ma:index="16" nillable="true" ma:displayName="Policy Showcase" ma:default="No" ma:format="Dropdown" ma:indexed="true" ma:internalName="MonthlyShowcase">
      <xsd:simpleType>
        <xsd:restriction base="dms:Choice">
          <xsd:enumeration value="Yes"/>
          <xsd:enumeration value="No"/>
        </xsd:restriction>
      </xsd:simpleType>
    </xsd:element>
    <xsd:element name="PerformanceStandards" ma:index="17" nillable="true" ma:displayName="Performance Standards" ma:internalName="PerformanceStandards">
      <xsd:complexType>
        <xsd:complexContent>
          <xsd:extension base="dms:MultiChoice">
            <xsd:sequence>
              <xsd:element name="Value" maxOccurs="unbounded" minOccurs="0" nillable="true">
                <xsd:simpleType>
                  <xsd:restriction base="dms:Choice">
                    <xsd:enumeration value="Tenancy &amp; Housing Services"/>
                    <xsd:enumeration value="Housing Assets"/>
                    <xsd:enumeration value="Community Engagement"/>
                    <xsd:enumeration value="Governance"/>
                    <xsd:enumeration value="Probity"/>
                    <xsd:enumeration value="Management"/>
                    <xsd:enumeration value="Finance Viability"/>
                  </xsd:restriction>
                </xsd:simpleType>
              </xsd:element>
            </xsd:sequence>
          </xsd:extension>
        </xsd:complexContent>
      </xsd:complexType>
    </xsd:element>
    <xsd:element name="PublishDate" ma:index="18" nillable="true" ma:displayName="Publish Date" ma:format="DateOnly" ma:internalName="PublishDate" ma:readOnly="false">
      <xsd:simpleType>
        <xsd:restriction base="dms:DateTime"/>
      </xsd:simpleType>
    </xsd:element>
    <xsd:element name="RegulatoryInclusions" ma:index="19" nillable="true" ma:displayName="Regulatory Inclusions" ma:default="No" ma:format="Dropdown" ma:internalName="RegulatoryInclusions">
      <xsd:simpleType>
        <xsd:restriction base="dms:Choice">
          <xsd:enumeration value="Yes"/>
          <xsd:enumeration value="No"/>
        </xsd:restriction>
      </xsd:simpleType>
    </xsd:element>
    <xsd:element name="ReviewDate" ma:index="20" nillable="true" ma:displayName="Review Date" ma:default="[today]" ma:format="DateOnly" ma:internalName="ReviewDate">
      <xsd:simpleType>
        <xsd:restriction base="dms:DateTime"/>
      </xsd:simpleType>
    </xsd:element>
    <xsd:element name="ReviewPeriod" ma:index="21" nillable="true" ma:displayName="Review Period" ma:default="3 Years" ma:format="Dropdown" ma:internalName="ReviewPeriod">
      <xsd:simpleType>
        <xsd:restriction base="dms:Text">
          <xsd:maxLength value="255"/>
        </xsd:restriction>
      </xsd:simpleType>
    </xsd:element>
    <xsd:element name="ReviewerName" ma:index="22" nillable="true" ma:displayName="Reviewer Name" ma:hidden="true" ma:list="UserInfo" ma:SharePointGroup="0" ma:internalName="Review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ForArchiveUser" ma:index="27" nillable="true" ma:displayName="Request For Archive User" ma:hidden="true" ma:list="UserInfo" ma:SharePointGroup="0" ma:internalName="RequestForArchiveU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Status" ma:index="32" nillable="true" ma:displayName="Document Status" ma:default="Draft" ma:format="Dropdown" ma:hidden="true" ma:internalName="DocStatus" ma:readOnly="false">
      <xsd:simpleType>
        <xsd:restriction base="dms:Choice">
          <xsd:enumeration value="Draft"/>
          <xsd:enumeration value="Pending Review"/>
          <xsd:enumeration value="Rejected by Reviewer"/>
          <xsd:enumeration value="Pending Approval"/>
          <xsd:enumeration value="Rejected by Approver"/>
          <xsd:enumeration value="Published"/>
          <xsd:enumeration value="Pending Archival"/>
          <xsd:enumeration value="Rejected to Archive"/>
        </xsd:restriction>
      </xsd:simpleType>
    </xsd:element>
    <xsd:element name="ApprovedForArchive" ma:index="35" nillable="true" ma:displayName="Approved For Archive" ma:hidden="true" ma:internalName="ApprovedForArchive" ma:readOnly="false">
      <xsd:simpleType>
        <xsd:restriction base="dms:Text">
          <xsd:maxLength value="255"/>
        </xsd:restriction>
      </xsd:simple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element name="ApplicableEntities" ma:index="42" nillable="true" ma:displayName="Applicable Entities" ma:internalName="ApplicableEntities">
      <xsd:complexType>
        <xsd:complexContent>
          <xsd:extension base="dms:MultiChoice">
            <xsd:sequence>
              <xsd:element name="Value" maxOccurs="unbounded" minOccurs="0" nillable="true">
                <xsd:simpleType>
                  <xsd:restriction base="dms:Choice">
                    <xsd:enumeration value="HCAL"/>
                    <xsd:enumeration value="HCT"/>
                    <xsd:enumeration value="HCNSW"/>
                    <xsd:enumeration value="HCWA"/>
                    <xsd:enumeration value="DHL"/>
                    <xsd:enumeration value="SEHL"/>
                    <xsd:enumeration value="CHT"/>
                    <xsd:enumeration value="UCP"/>
                    <xsd:enumeration value="ACCIN"/>
                    <xsd:enumeration value="HCSA"/>
                  </xsd:restriction>
                </xsd:simpleType>
              </xsd:element>
            </xsd:sequence>
          </xsd:extension>
        </xsd:complexContent>
      </xsd:complexType>
    </xsd:element>
    <xsd:element name="IntegrationApplied" ma:index="43" nillable="true" ma:displayName="Integration Applied" ma:format="Dropdown" ma:internalName="IntegrationApplied">
      <xsd:simpleType>
        <xsd:restriction base="dms:Choice">
          <xsd:enumeration value="Yes"/>
          <xsd:enumeration value="No"/>
        </xsd:restriction>
      </xsd:simpleType>
    </xsd:element>
    <xsd:element name="Handbook_x002f_Package" ma:index="45" nillable="true" ma:displayName="Handbook/Package" ma:default="N/A" ma:hidden="true" ma:internalName="Handbook_x002F_Package0" ma:readOnly="false">
      <xsd:complexType>
        <xsd:complexContent>
          <xsd:extension base="dms:MultiChoice">
            <xsd:sequence>
              <xsd:element name="Value" maxOccurs="unbounded" minOccurs="0" nillable="true">
                <xsd:simpleType>
                  <xsd:restriction base="dms:Choice">
                    <xsd:enumeration value="N/A"/>
                    <xsd:enumeration value="Common Ground Client Services Welcome Pack"/>
                    <xsd:enumeration value="New Starter HR Induction Package"/>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restriction>
                </xsd:simpleType>
              </xsd:element>
            </xsd:sequence>
          </xsd:extension>
        </xsd:complexContent>
      </xsd:complexType>
    </xsd:element>
    <xsd:element name="TaxKeywordTaxHTField" ma:index="46" nillable="true" ma:displayName="TaxKeywordTaxHTField" ma:hidden="true" ma:internalName="TaxKeywordTaxHTField">
      <xsd:simpleType>
        <xsd:restriction base="dms:Note"/>
      </xsd:simpleType>
    </xsd:element>
    <xsd:element name="TaxCatchAll" ma:index="47" nillable="true" ma:displayName="Taxonomy Catch All Column" ma:hidden="true" ma:list="{18320532-a63f-4880-baee-0d239f136acc}" ma:internalName="TaxCatchAll" ma:showField="CatchAllData" ma:web="e6a1ff41-1602-428f-9ee7-425182238c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b525b9-d1ae-4d06-a8a3-f4f1f8c9f6b0" elementFormDefault="qualified">
    <xsd:import namespace="http://schemas.microsoft.com/office/2006/documentManagement/types"/>
    <xsd:import namespace="http://schemas.microsoft.com/office/infopath/2007/PartnerControls"/>
    <xsd:element name="Handbook_x002f_Package" ma:index="26" nillable="true" ma:displayName="HBP (superceded)" ma:default="N/A" ma:description="Collated documents that need to be read in conjunction" ma:hidden="true" ma:internalName="Handbook_x002f_Package" ma:readOnly="false">
      <xsd:complexType>
        <xsd:complexContent>
          <xsd:extension base="dms:MultiChoice">
            <xsd:sequence>
              <xsd:element name="Value" maxOccurs="unbounded" minOccurs="0" nillable="true">
                <xsd:simpleType>
                  <xsd:restriction base="dms:Choice">
                    <xsd:enumeration value="N/A"/>
                    <xsd:enumeration value="Cash-flow Management"/>
                    <xsd:enumeration value="Child Safety Handbook"/>
                    <xsd:enumeration value="Common Ground Client Services Welcome Pack"/>
                    <xsd:enumeration value="Contractor Induction and Safety Requirements"/>
                    <xsd:enumeration value="Debt Management"/>
                    <xsd:enumeration value="HR Policies and Procedures"/>
                    <xsd:enumeration value="Human Resources"/>
                    <xsd:enumeration value="Investment"/>
                    <xsd:enumeration value="New Starter HR Induction Package"/>
                    <xsd:enumeration value="Occupational Health &amp; Safety"/>
                    <xsd:enumeration value="OHS Policies and Procedures"/>
                    <xsd:enumeration value="OHS Risk Management"/>
                    <xsd:enumeration value="On Call Handbook - CGA Program"/>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enumeration value="Student Induction Package - Common Ground Adelaide Program"/>
                  </xsd:restriction>
                </xsd:simpleType>
              </xsd:element>
            </xsd:sequence>
          </xsd:extension>
        </xsd:complexContent>
      </xsd:complexType>
    </xsd:element>
    <xsd:element name="AcknowledgementRequired" ma:index="44" nillable="true" ma:displayName="Acknowledgement Required" ma:default="0" ma:format="Dropdown" ma:internalName="AcknowledgementRequired" ma:readOnly="false">
      <xsd:simpleType>
        <xsd:restriction base="dms:Boolean"/>
      </xsd:simpleType>
    </xsd:element>
    <xsd:element name="Approval_x0020_Level0" ma:index="48" nillable="true" ma:displayName="Approval Level" ma:default="Management" ma:description="Is approval undertaken by the Board or Management?" ma:format="Dropdown" ma:internalName="Approval_x0020_Level0">
      <xsd:simpleType>
        <xsd:restriction base="dms:Choice">
          <xsd:enumeration value="Board"/>
          <xsd:enumeration value="Manage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86DEA-949A-4575-9429-D1F6502DF976}">
  <ds:schemaRefs>
    <ds:schemaRef ds:uri="http://schemas.microsoft.com/office/2006/metadata/properties"/>
    <ds:schemaRef ds:uri="http://schemas.microsoft.com/office/infopath/2007/PartnerControls"/>
    <ds:schemaRef ds:uri="e6a1ff41-1602-428f-9ee7-425182238c6e"/>
    <ds:schemaRef ds:uri="http://schemas.microsoft.com/sharepoint/v3"/>
    <ds:schemaRef ds:uri="f3b525b9-d1ae-4d06-a8a3-f4f1f8c9f6b0"/>
  </ds:schemaRefs>
</ds:datastoreItem>
</file>

<file path=customXml/itemProps2.xml><?xml version="1.0" encoding="utf-8"?>
<ds:datastoreItem xmlns:ds="http://schemas.openxmlformats.org/officeDocument/2006/customXml" ds:itemID="{D601FD42-F33A-409F-A1DE-DF6A6033B4A3}"/>
</file>

<file path=customXml/itemProps3.xml><?xml version="1.0" encoding="utf-8"?>
<ds:datastoreItem xmlns:ds="http://schemas.openxmlformats.org/officeDocument/2006/customXml" ds:itemID="{A6909569-859F-4B8D-9740-ABBE8D194D3C}">
  <ds:schemaRefs>
    <ds:schemaRef ds:uri="http://schemas.microsoft.com/sharepoint/events"/>
  </ds:schemaRefs>
</ds:datastoreItem>
</file>

<file path=customXml/itemProps4.xml><?xml version="1.0" encoding="utf-8"?>
<ds:datastoreItem xmlns:ds="http://schemas.openxmlformats.org/officeDocument/2006/customXml" ds:itemID="{C25B8FC0-A190-40A0-BAFD-F0D7763B2832}">
  <ds:schemaRefs>
    <ds:schemaRef ds:uri="http://schemas.microsoft.com/sharepoint/v3/contenttype/forms"/>
  </ds:schemaRefs>
</ds:datastoreItem>
</file>

<file path=customXml/itemProps5.xml><?xml version="1.0" encoding="utf-8"?>
<ds:datastoreItem xmlns:ds="http://schemas.openxmlformats.org/officeDocument/2006/customXml" ds:itemID="{F490C5DC-44F1-47E5-976B-FC30E5C64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 suggestion v5 - KC 01 04 20</Template>
  <TotalTime>18</TotalTime>
  <Pages>4</Pages>
  <Words>1328</Words>
  <Characters>7570</Characters>
  <Application>Microsoft Office Word</Application>
  <DocSecurity>2</DocSecurity>
  <Lines>63</Lines>
  <Paragraphs>17</Paragraphs>
  <ScaleCrop>false</ScaleCrop>
  <HeadingPairs>
    <vt:vector size="2" baseType="variant">
      <vt:variant>
        <vt:lpstr>Title</vt:lpstr>
      </vt:variant>
      <vt:variant>
        <vt:i4>1</vt:i4>
      </vt:variant>
    </vt:vector>
  </HeadingPairs>
  <TitlesOfParts>
    <vt:vector size="1" baseType="lpstr">
      <vt:lpstr>Client Welfare Policy</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Welfare Policy</dc:title>
  <dc:subject/>
  <dc:creator/>
  <cp:keywords/>
  <dc:description/>
  <cp:lastModifiedBy>Liz Waterhouse</cp:lastModifiedBy>
  <cp:revision>27</cp:revision>
  <cp:lastPrinted>2019-08-16T06:09:00Z</cp:lastPrinted>
  <dcterms:created xsi:type="dcterms:W3CDTF">2020-08-18T23:33:00Z</dcterms:created>
  <dcterms:modified xsi:type="dcterms:W3CDTF">2022-08-09T03:24:00Z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34600</vt:r8>
  </property>
  <property fmtid="{D5CDD505-2E9C-101B-9397-08002B2CF9AE}" pid="3" name="ContentTypeId">
    <vt:lpwstr>0x0101001540288E25360442B812606DB98572BD005E247B19B702F441BC48C163E8926B3E</vt:lpwstr>
  </property>
  <property fmtid="{D5CDD505-2E9C-101B-9397-08002B2CF9AE}" pid="4" name="_dlc_DocIdItemGuid">
    <vt:lpwstr>5fc47972-285a-5b4d-8e7e-3e3ea4006a1a</vt:lpwstr>
  </property>
  <property fmtid="{D5CDD505-2E9C-101B-9397-08002B2CF9AE}" pid="5" name="TaxKeyword">
    <vt:lpwstr/>
  </property>
</Properties>
</file>